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F" w:rsidRDefault="000239AF"/>
    <w:p w:rsidR="00D95912" w:rsidRDefault="00D95912"/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 образовательное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учреждения дополнительного образования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«Станция юных техников»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Черкесска</w:t>
      </w: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rPr>
          <w:sz w:val="24"/>
          <w:szCs w:val="24"/>
        </w:rPr>
      </w:pPr>
      <w:r>
        <w:rPr>
          <w:sz w:val="24"/>
          <w:szCs w:val="24"/>
        </w:rPr>
        <w:t>Рассмотрена и одобрена                                                                             « Утверждаю»</w:t>
      </w:r>
    </w:p>
    <w:p w:rsidR="00E06447" w:rsidRDefault="00E06447" w:rsidP="00E06447">
      <w:pPr>
        <w:rPr>
          <w:sz w:val="24"/>
          <w:szCs w:val="24"/>
        </w:rPr>
      </w:pPr>
      <w:r>
        <w:rPr>
          <w:sz w:val="24"/>
          <w:szCs w:val="24"/>
        </w:rPr>
        <w:t xml:space="preserve"> на заседании </w:t>
      </w:r>
      <w:r w:rsidR="00DB3EE4">
        <w:rPr>
          <w:sz w:val="24"/>
          <w:szCs w:val="24"/>
        </w:rPr>
        <w:t xml:space="preserve">МО                           </w:t>
      </w:r>
      <w:r>
        <w:rPr>
          <w:sz w:val="24"/>
          <w:szCs w:val="24"/>
        </w:rPr>
        <w:t xml:space="preserve">                                            Директор МКОУ ДО «СЮТ»</w:t>
      </w:r>
    </w:p>
    <w:p w:rsidR="00E06447" w:rsidRDefault="00E06447" w:rsidP="00E06447">
      <w:pPr>
        <w:rPr>
          <w:sz w:val="24"/>
          <w:szCs w:val="24"/>
        </w:rPr>
      </w:pPr>
      <w:r>
        <w:rPr>
          <w:sz w:val="24"/>
          <w:szCs w:val="24"/>
        </w:rPr>
        <w:t>протокол № 1                                                                           _____________ Уманский А.А.</w:t>
      </w:r>
    </w:p>
    <w:p w:rsidR="00E06447" w:rsidRDefault="00E06447" w:rsidP="00DB3EE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B3EE4">
        <w:rPr>
          <w:sz w:val="24"/>
          <w:szCs w:val="24"/>
        </w:rPr>
        <w:t xml:space="preserve">1 сентября </w:t>
      </w:r>
      <w:r>
        <w:rPr>
          <w:sz w:val="24"/>
          <w:szCs w:val="24"/>
        </w:rPr>
        <w:t xml:space="preserve">2016 г.                </w:t>
      </w:r>
      <w:r w:rsidR="00DB3EE4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  <w:r w:rsidR="00DB3EE4" w:rsidRPr="00DB3EE4">
        <w:rPr>
          <w:sz w:val="24"/>
          <w:szCs w:val="24"/>
        </w:rPr>
        <w:t>приказ от ___________2016г.№ 35  - од</w:t>
      </w:r>
      <w:r w:rsidR="00DB3EE4">
        <w:rPr>
          <w:b/>
          <w:sz w:val="24"/>
          <w:szCs w:val="24"/>
        </w:rPr>
        <w:t xml:space="preserve">                  </w:t>
      </w:r>
    </w:p>
    <w:p w:rsidR="00E06447" w:rsidRDefault="00E06447" w:rsidP="00DB3EE4">
      <w:pPr>
        <w:rPr>
          <w:b/>
          <w:sz w:val="24"/>
          <w:szCs w:val="24"/>
        </w:rPr>
      </w:pPr>
    </w:p>
    <w:p w:rsidR="00E06447" w:rsidRDefault="00483285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DB3EE4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 </w:t>
      </w: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</w:t>
      </w:r>
    </w:p>
    <w:p w:rsidR="00E06447" w:rsidRPr="00E4214B" w:rsidRDefault="00E06447" w:rsidP="00E06447">
      <w:pPr>
        <w:jc w:val="center"/>
        <w:rPr>
          <w:b/>
          <w:sz w:val="24"/>
          <w:szCs w:val="24"/>
        </w:rPr>
      </w:pPr>
      <w:r w:rsidRPr="00E4214B">
        <w:rPr>
          <w:b/>
          <w:sz w:val="24"/>
          <w:szCs w:val="24"/>
        </w:rPr>
        <w:t>«</w:t>
      </w:r>
      <w:r w:rsidRPr="00E4214B">
        <w:rPr>
          <w:rFonts w:eastAsia="Times New Roman"/>
          <w:b/>
          <w:sz w:val="26"/>
          <w:szCs w:val="26"/>
        </w:rPr>
        <w:t>Судомоделирование</w:t>
      </w:r>
      <w:r w:rsidRPr="00E4214B">
        <w:rPr>
          <w:b/>
          <w:sz w:val="24"/>
          <w:szCs w:val="24"/>
        </w:rPr>
        <w:t>»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обучающихся:11-15 лет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реализации:2 года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 программы: </w:t>
      </w:r>
      <w:proofErr w:type="gramStart"/>
      <w:r>
        <w:rPr>
          <w:b/>
          <w:sz w:val="24"/>
          <w:szCs w:val="24"/>
        </w:rPr>
        <w:t>многоуровневая</w:t>
      </w:r>
      <w:proofErr w:type="gramEnd"/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педагог дополнительного образования</w:t>
      </w:r>
    </w:p>
    <w:p w:rsidR="00E06447" w:rsidRDefault="00E06447" w:rsidP="00E064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Уманский Андрей Александрович</w:t>
      </w:r>
    </w:p>
    <w:p w:rsidR="00E06447" w:rsidRDefault="00E06447" w:rsidP="00E064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Андреев Александр Петрович</w:t>
      </w: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Черкесск, 2016г.</w:t>
      </w:r>
    </w:p>
    <w:p w:rsidR="00E06447" w:rsidRPr="00E4214B" w:rsidRDefault="00E06447" w:rsidP="00E06447">
      <w:pPr>
        <w:jc w:val="center"/>
        <w:rPr>
          <w:b/>
          <w:sz w:val="24"/>
          <w:szCs w:val="24"/>
        </w:rPr>
      </w:pPr>
    </w:p>
    <w:p w:rsidR="00E06447" w:rsidRPr="00E4214B" w:rsidRDefault="00E06447" w:rsidP="00DB3EE4">
      <w:pPr>
        <w:shd w:val="clear" w:color="auto" w:fill="FFFFFF"/>
        <w:ind w:left="130"/>
        <w:jc w:val="center"/>
        <w:rPr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lastRenderedPageBreak/>
        <w:t>Пояснительная записка</w:t>
      </w:r>
    </w:p>
    <w:p w:rsidR="00E06447" w:rsidRPr="00E4214B" w:rsidRDefault="00E06447" w:rsidP="00E06447">
      <w:pPr>
        <w:shd w:val="clear" w:color="auto" w:fill="FFFFFF"/>
        <w:spacing w:before="293" w:line="302" w:lineRule="exact"/>
        <w:ind w:left="58" w:firstLine="672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Судомоделирование - один из древнейших видов технического творчества, </w:t>
      </w:r>
      <w:proofErr w:type="gramStart"/>
      <w:r w:rsidRPr="00E4214B">
        <w:rPr>
          <w:rFonts w:eastAsia="Times New Roman"/>
          <w:sz w:val="28"/>
          <w:szCs w:val="28"/>
        </w:rPr>
        <w:t>спортивное</w:t>
      </w:r>
      <w:proofErr w:type="gramEnd"/>
      <w:r w:rsidRPr="00E4214B">
        <w:rPr>
          <w:rFonts w:eastAsia="Times New Roman"/>
          <w:sz w:val="28"/>
          <w:szCs w:val="28"/>
        </w:rPr>
        <w:t xml:space="preserve"> судомоделирование возникло в Англии в </w:t>
      </w:r>
      <w:r w:rsidRPr="00E4214B">
        <w:rPr>
          <w:rFonts w:eastAsia="Times New Roman"/>
          <w:sz w:val="28"/>
          <w:szCs w:val="28"/>
          <w:lang w:val="en-US"/>
        </w:rPr>
        <w:t>XIX</w:t>
      </w:r>
      <w:r w:rsidRPr="00E4214B">
        <w:rPr>
          <w:rFonts w:eastAsia="Times New Roman"/>
          <w:sz w:val="28"/>
          <w:szCs w:val="28"/>
        </w:rPr>
        <w:t xml:space="preserve"> в. и существует по сей день.</w:t>
      </w:r>
    </w:p>
    <w:p w:rsidR="00E06447" w:rsidRPr="00E4214B" w:rsidRDefault="00E06447" w:rsidP="00E06447">
      <w:pPr>
        <w:shd w:val="clear" w:color="auto" w:fill="FFFFFF"/>
        <w:spacing w:line="302" w:lineRule="exact"/>
        <w:ind w:left="58" w:firstLine="835"/>
        <w:rPr>
          <w:sz w:val="28"/>
          <w:szCs w:val="28"/>
        </w:rPr>
      </w:pPr>
      <w:proofErr w:type="gramStart"/>
      <w:r w:rsidRPr="00E4214B">
        <w:rPr>
          <w:rFonts w:eastAsia="Times New Roman"/>
          <w:spacing w:val="-1"/>
          <w:sz w:val="28"/>
          <w:szCs w:val="28"/>
        </w:rPr>
        <w:t>Широкое</w:t>
      </w:r>
      <w:proofErr w:type="gramEnd"/>
      <w:r w:rsidRPr="00E4214B">
        <w:rPr>
          <w:rFonts w:eastAsia="Times New Roman"/>
          <w:spacing w:val="-1"/>
          <w:sz w:val="28"/>
          <w:szCs w:val="28"/>
        </w:rPr>
        <w:t xml:space="preserve"> распространения детского судомоделизм получил в начале </w:t>
      </w:r>
      <w:r w:rsidRPr="00E4214B">
        <w:rPr>
          <w:rFonts w:eastAsia="Times New Roman"/>
          <w:sz w:val="28"/>
          <w:szCs w:val="28"/>
        </w:rPr>
        <w:t xml:space="preserve">нашей страны в </w:t>
      </w:r>
      <w:r w:rsidRPr="00E4214B">
        <w:rPr>
          <w:rFonts w:eastAsia="Times New Roman"/>
          <w:sz w:val="28"/>
          <w:szCs w:val="28"/>
          <w:lang w:val="en-US"/>
        </w:rPr>
        <w:t>XX</w:t>
      </w:r>
      <w:r w:rsidRPr="00E4214B">
        <w:rPr>
          <w:rFonts w:eastAsia="Times New Roman"/>
          <w:sz w:val="28"/>
          <w:szCs w:val="28"/>
        </w:rPr>
        <w:t xml:space="preserve"> века. И в настоящее время это один из самых распространенных видов моделирования, в том числе и в нашем городе.</w:t>
      </w:r>
    </w:p>
    <w:p w:rsidR="00E06447" w:rsidRPr="00E4214B" w:rsidRDefault="00E06447" w:rsidP="00E06447">
      <w:pPr>
        <w:shd w:val="clear" w:color="auto" w:fill="FFFFFF"/>
        <w:spacing w:line="302" w:lineRule="exact"/>
        <w:ind w:left="14" w:firstLine="662"/>
        <w:rPr>
          <w:sz w:val="28"/>
          <w:szCs w:val="28"/>
        </w:rPr>
      </w:pPr>
      <w:r w:rsidRPr="00E4214B">
        <w:rPr>
          <w:rFonts w:eastAsia="Times New Roman"/>
          <w:spacing w:val="-1"/>
          <w:sz w:val="28"/>
          <w:szCs w:val="28"/>
        </w:rPr>
        <w:t xml:space="preserve">Судомоделирование - проектирование и постройка моделей и макетов </w:t>
      </w:r>
      <w:r w:rsidRPr="00E4214B">
        <w:rPr>
          <w:rFonts w:eastAsia="Times New Roman"/>
          <w:sz w:val="28"/>
          <w:szCs w:val="28"/>
        </w:rPr>
        <w:t>кораблей и судов - является первой школой воспитания будущих моряков,</w:t>
      </w:r>
      <w:proofErr w:type="gramStart"/>
      <w:r w:rsidRPr="00E4214B">
        <w:rPr>
          <w:rFonts w:eastAsia="Times New Roman"/>
          <w:sz w:val="28"/>
          <w:szCs w:val="28"/>
        </w:rPr>
        <w:t xml:space="preserve"> .</w:t>
      </w:r>
      <w:proofErr w:type="gramEnd"/>
      <w:r w:rsidRPr="00E4214B">
        <w:rPr>
          <w:rFonts w:eastAsia="Times New Roman"/>
          <w:sz w:val="28"/>
          <w:szCs w:val="28"/>
        </w:rPr>
        <w:t xml:space="preserve">речников и судостроителей, а также служит активным средством развития интересов учащихся к производству, науке и технике. В </w:t>
      </w:r>
      <w:proofErr w:type="spellStart"/>
      <w:r w:rsidRPr="00E4214B">
        <w:rPr>
          <w:rFonts w:eastAsia="Times New Roman"/>
          <w:sz w:val="28"/>
          <w:szCs w:val="28"/>
        </w:rPr>
        <w:t>судомоделировании</w:t>
      </w:r>
      <w:proofErr w:type="spellEnd"/>
      <w:r w:rsidRPr="00E4214B">
        <w:rPr>
          <w:rFonts w:eastAsia="Times New Roman"/>
          <w:sz w:val="28"/>
          <w:szCs w:val="28"/>
        </w:rPr>
        <w:t xml:space="preserve"> используются самые современные технологии, применяются новейшие конструкционные материалы, где минимальный вес сочтется с отличными характеристиками, чтобы построить такую модель, необходимо знать свойства различных материалов, уметь обрабатывать их, иметь навыки работы с инструментами, на станках.</w:t>
      </w:r>
    </w:p>
    <w:p w:rsidR="00E06447" w:rsidRPr="00E4214B" w:rsidRDefault="00E06447" w:rsidP="00E06447">
      <w:pPr>
        <w:shd w:val="clear" w:color="auto" w:fill="FFFFFF"/>
        <w:spacing w:before="293" w:line="307" w:lineRule="exact"/>
        <w:ind w:left="34" w:firstLine="658"/>
        <w:rPr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t xml:space="preserve">Основная цель программы - </w:t>
      </w:r>
      <w:r w:rsidRPr="00E4214B">
        <w:rPr>
          <w:rFonts w:eastAsia="Times New Roman"/>
          <w:sz w:val="28"/>
          <w:szCs w:val="28"/>
        </w:rPr>
        <w:t>развитие и самореализация личности школьника, в данном объединении это достигается средствами технического творчества.</w:t>
      </w:r>
    </w:p>
    <w:p w:rsidR="00E06447" w:rsidRPr="00E4214B" w:rsidRDefault="00E06447" w:rsidP="00E06447">
      <w:pPr>
        <w:shd w:val="clear" w:color="auto" w:fill="FFFFFF"/>
        <w:spacing w:before="302" w:line="302" w:lineRule="exact"/>
        <w:ind w:left="43" w:right="710" w:firstLine="662"/>
        <w:jc w:val="both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Объединение видит главную задачу в том, чтобы по окончанию </w:t>
      </w:r>
      <w:r w:rsidRPr="00E4214B">
        <w:rPr>
          <w:rFonts w:eastAsia="Times New Roman"/>
          <w:spacing w:val="-2"/>
          <w:sz w:val="28"/>
          <w:szCs w:val="28"/>
        </w:rPr>
        <w:t xml:space="preserve">школы полученные знания в школе и на станции помогли </w:t>
      </w:r>
      <w:proofErr w:type="gramStart"/>
      <w:r w:rsidRPr="00E4214B">
        <w:rPr>
          <w:rFonts w:eastAsia="Times New Roman"/>
          <w:spacing w:val="-2"/>
          <w:sz w:val="28"/>
          <w:szCs w:val="28"/>
        </w:rPr>
        <w:t>утвердится</w:t>
      </w:r>
      <w:proofErr w:type="gramEnd"/>
      <w:r w:rsidRPr="00E4214B">
        <w:rPr>
          <w:rFonts w:eastAsia="Times New Roman"/>
          <w:spacing w:val="-2"/>
          <w:sz w:val="28"/>
          <w:szCs w:val="28"/>
        </w:rPr>
        <w:t xml:space="preserve"> в </w:t>
      </w:r>
      <w:r w:rsidRPr="00E4214B">
        <w:rPr>
          <w:rFonts w:eastAsia="Times New Roman"/>
          <w:sz w:val="28"/>
          <w:szCs w:val="28"/>
        </w:rPr>
        <w:t>жизни.</w:t>
      </w:r>
    </w:p>
    <w:p w:rsidR="00E06447" w:rsidRPr="00E4214B" w:rsidRDefault="00E06447" w:rsidP="00E06447">
      <w:pPr>
        <w:shd w:val="clear" w:color="auto" w:fill="FFFFFF"/>
        <w:spacing w:before="322"/>
        <w:ind w:left="77"/>
        <w:jc w:val="center"/>
        <w:rPr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t>Основные задачи объединения:</w:t>
      </w:r>
    </w:p>
    <w:p w:rsidR="00E06447" w:rsidRPr="00E4214B" w:rsidRDefault="00E06447" w:rsidP="00E06447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288" w:line="302" w:lineRule="exact"/>
        <w:ind w:left="360"/>
        <w:rPr>
          <w:spacing w:val="-25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Развития мотивации личности к творчеству.</w:t>
      </w:r>
    </w:p>
    <w:p w:rsidR="00E06447" w:rsidRPr="00E4214B" w:rsidRDefault="00E06447" w:rsidP="00E06447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02" w:lineRule="exact"/>
        <w:ind w:left="360"/>
        <w:rPr>
          <w:spacing w:val="-13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Расширение политехнического кругозора.</w:t>
      </w:r>
    </w:p>
    <w:p w:rsidR="00E06447" w:rsidRPr="00E4214B" w:rsidRDefault="00E06447" w:rsidP="00E06447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02" w:lineRule="exact"/>
        <w:ind w:left="360"/>
        <w:rPr>
          <w:spacing w:val="-16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Развития конструкторских способностей, технического мышления.</w:t>
      </w:r>
    </w:p>
    <w:p w:rsidR="00E06447" w:rsidRPr="00E4214B" w:rsidRDefault="00E06447" w:rsidP="00E06447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02" w:lineRule="exact"/>
        <w:ind w:left="360"/>
        <w:rPr>
          <w:spacing w:val="-12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Сформировать личностные качества: трудолюбия, культуре труда.</w:t>
      </w:r>
    </w:p>
    <w:p w:rsidR="00E06447" w:rsidRPr="00E4214B" w:rsidRDefault="00E06447" w:rsidP="00E06447">
      <w:pPr>
        <w:numPr>
          <w:ilvl w:val="0"/>
          <w:numId w:val="1"/>
        </w:numPr>
        <w:shd w:val="clear" w:color="auto" w:fill="FFFFFF"/>
        <w:tabs>
          <w:tab w:val="left" w:pos="691"/>
        </w:tabs>
        <w:spacing w:line="302" w:lineRule="exact"/>
        <w:ind w:left="360"/>
        <w:rPr>
          <w:spacing w:val="-18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Профессиональное просвещение учащихся.</w:t>
      </w:r>
    </w:p>
    <w:p w:rsidR="00E06447" w:rsidRPr="00E4214B" w:rsidRDefault="00E06447" w:rsidP="00E06447">
      <w:pPr>
        <w:numPr>
          <w:ilvl w:val="0"/>
          <w:numId w:val="1"/>
        </w:numPr>
        <w:shd w:val="clear" w:color="auto" w:fill="FFFFFF"/>
        <w:tabs>
          <w:tab w:val="left" w:pos="691"/>
        </w:tabs>
        <w:spacing w:before="5" w:line="302" w:lineRule="exact"/>
        <w:ind w:left="29" w:right="1440" w:firstLine="331"/>
        <w:rPr>
          <w:spacing w:val="-17"/>
          <w:sz w:val="28"/>
          <w:szCs w:val="28"/>
        </w:rPr>
      </w:pPr>
      <w:r w:rsidRPr="00E4214B">
        <w:rPr>
          <w:rFonts w:eastAsia="Times New Roman"/>
          <w:spacing w:val="-2"/>
          <w:sz w:val="28"/>
          <w:szCs w:val="28"/>
        </w:rPr>
        <w:t xml:space="preserve">знакомство с историей техники, ее настоящие и будущим. </w:t>
      </w:r>
      <w:r w:rsidRPr="00E4214B">
        <w:rPr>
          <w:rFonts w:eastAsia="Times New Roman"/>
          <w:sz w:val="28"/>
          <w:szCs w:val="28"/>
        </w:rPr>
        <w:t>Программа рассчитана на все возрастные группы.</w:t>
      </w:r>
    </w:p>
    <w:p w:rsidR="00E06447" w:rsidRPr="00E4214B" w:rsidRDefault="00E06447" w:rsidP="00E06447">
      <w:pPr>
        <w:shd w:val="clear" w:color="auto" w:fill="FFFFFF"/>
        <w:spacing w:line="302" w:lineRule="exact"/>
        <w:ind w:left="14" w:right="960" w:firstLine="667"/>
        <w:rPr>
          <w:sz w:val="28"/>
          <w:szCs w:val="28"/>
        </w:rPr>
      </w:pPr>
      <w:r w:rsidRPr="00E4214B">
        <w:rPr>
          <w:rFonts w:eastAsia="Times New Roman"/>
          <w:spacing w:val="-2"/>
          <w:sz w:val="28"/>
          <w:szCs w:val="28"/>
        </w:rPr>
        <w:t xml:space="preserve">При распределении часов по темам использован личный опыт </w:t>
      </w:r>
      <w:r w:rsidRPr="00E4214B">
        <w:rPr>
          <w:rFonts w:eastAsia="Times New Roman"/>
          <w:sz w:val="28"/>
          <w:szCs w:val="28"/>
        </w:rPr>
        <w:t>руководителя объединения.</w:t>
      </w:r>
    </w:p>
    <w:p w:rsidR="00E06447" w:rsidRPr="00E4214B" w:rsidRDefault="00E06447" w:rsidP="00E06447">
      <w:pPr>
        <w:shd w:val="clear" w:color="auto" w:fill="FFFFFF"/>
        <w:spacing w:line="302" w:lineRule="exact"/>
        <w:ind w:left="19" w:right="480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В программе предусмотрено изучении правил техники безопасности для приобретения навыков безопасных методов работы.</w:t>
      </w:r>
    </w:p>
    <w:p w:rsidR="00E06447" w:rsidRPr="00E4214B" w:rsidRDefault="00E06447" w:rsidP="00E06447">
      <w:pPr>
        <w:shd w:val="clear" w:color="auto" w:fill="FFFFFF"/>
        <w:spacing w:line="302" w:lineRule="exact"/>
        <w:ind w:firstLine="677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Объединения судомоделистов первого года обучения комплектуется из учащихся 3-5 классов, их цель - заложить основы </w:t>
      </w:r>
      <w:proofErr w:type="spellStart"/>
      <w:r w:rsidRPr="00E4214B">
        <w:rPr>
          <w:rFonts w:eastAsia="Times New Roman"/>
          <w:sz w:val="28"/>
          <w:szCs w:val="28"/>
        </w:rPr>
        <w:t>судомоделирования</w:t>
      </w:r>
      <w:proofErr w:type="spellEnd"/>
      <w:r w:rsidRPr="00E4214B">
        <w:rPr>
          <w:rFonts w:eastAsia="Times New Roman"/>
          <w:sz w:val="28"/>
          <w:szCs w:val="28"/>
        </w:rPr>
        <w:t>. В них ребята получают первые сведения из истории мореплавания, судостроения, знакомятся в общих чертах с физическими основами плавания судов, с принципами их устройства и действия, овладевают навыками практического использования инструмента, материала и станочного оборудования. Учатся</w:t>
      </w:r>
    </w:p>
    <w:p w:rsidR="00E06447" w:rsidRPr="00E4214B" w:rsidRDefault="00E06447" w:rsidP="00E06447">
      <w:pPr>
        <w:shd w:val="clear" w:color="auto" w:fill="FFFFFF"/>
        <w:spacing w:line="302" w:lineRule="exact"/>
        <w:ind w:left="14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планировать с вою работу, приобретают простейшие навыки работы с чертежами, за год они должны научиться строить и запускать простейшие плавательные модели.</w:t>
      </w:r>
    </w:p>
    <w:p w:rsidR="00E06447" w:rsidRPr="00E4214B" w:rsidRDefault="00E06447" w:rsidP="00E06447">
      <w:pPr>
        <w:shd w:val="clear" w:color="auto" w:fill="FFFFFF"/>
        <w:spacing w:line="302" w:lineRule="exact"/>
        <w:ind w:left="5" w:firstLine="653"/>
        <w:rPr>
          <w:sz w:val="28"/>
          <w:szCs w:val="28"/>
        </w:rPr>
      </w:pPr>
      <w:proofErr w:type="gramStart"/>
      <w:r w:rsidRPr="00E4214B">
        <w:rPr>
          <w:rFonts w:eastAsia="Times New Roman"/>
          <w:sz w:val="28"/>
          <w:szCs w:val="28"/>
        </w:rPr>
        <w:lastRenderedPageBreak/>
        <w:t>Группы второго года обучения комплектуются из учащихся 5- 8 классов, уже обладающих знаниями и навыками в программе первого года обучения, цель объединения - познакомить с основными этапами развития отечественного флота, расширить и углубить знания по физическим основам плавания судов, по основам судостроения, помочь учащимся овладеть технологией постройки более сложной конструкции модели, учить составлять технологические карты, работать с чертежами, самостоятельно подбирать техническую</w:t>
      </w:r>
      <w:proofErr w:type="gramEnd"/>
      <w:r w:rsidRPr="00E4214B">
        <w:rPr>
          <w:rFonts w:eastAsia="Times New Roman"/>
          <w:sz w:val="28"/>
          <w:szCs w:val="28"/>
        </w:rPr>
        <w:t xml:space="preserve"> документацию, совершенствовать навыки работы на станках: сверлильном, токарном, фрезерном.</w:t>
      </w:r>
    </w:p>
    <w:p w:rsidR="00E06447" w:rsidRPr="00E4214B" w:rsidRDefault="00E06447" w:rsidP="00E06447">
      <w:pPr>
        <w:shd w:val="clear" w:color="auto" w:fill="FFFFFF"/>
        <w:spacing w:line="302" w:lineRule="exact"/>
        <w:ind w:right="480" w:firstLine="672"/>
        <w:rPr>
          <w:sz w:val="28"/>
          <w:szCs w:val="28"/>
        </w:rPr>
      </w:pPr>
      <w:r w:rsidRPr="00E4214B">
        <w:rPr>
          <w:rFonts w:eastAsia="Times New Roman"/>
          <w:spacing w:val="-1"/>
          <w:sz w:val="28"/>
          <w:szCs w:val="28"/>
        </w:rPr>
        <w:t xml:space="preserve">В ходе проведения занятий используются формы индивидуальной </w:t>
      </w:r>
      <w:r w:rsidRPr="00E4214B">
        <w:rPr>
          <w:rFonts w:eastAsia="Times New Roman"/>
          <w:sz w:val="28"/>
          <w:szCs w:val="28"/>
        </w:rPr>
        <w:t>работы и коллективного труда, в группах второго года обучения индивидуальная работа используется больше.</w:t>
      </w:r>
    </w:p>
    <w:p w:rsidR="00E06447" w:rsidRPr="00E4214B" w:rsidRDefault="00E06447" w:rsidP="00E06447">
      <w:pPr>
        <w:shd w:val="clear" w:color="auto" w:fill="FFFFFF"/>
        <w:spacing w:line="302" w:lineRule="exact"/>
        <w:ind w:firstLine="658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Теоретические вопросы подкрепляются практическим освоением материала, постепенное усложнение выполняемых работ дополняет знания учащихся и позволяет развивать интерес к </w:t>
      </w:r>
      <w:proofErr w:type="spellStart"/>
      <w:r w:rsidRPr="00E4214B">
        <w:rPr>
          <w:rFonts w:eastAsia="Times New Roman"/>
          <w:sz w:val="28"/>
          <w:szCs w:val="28"/>
        </w:rPr>
        <w:t>судомоделированию</w:t>
      </w:r>
      <w:proofErr w:type="spellEnd"/>
      <w:r w:rsidRPr="00E4214B">
        <w:rPr>
          <w:rFonts w:eastAsia="Times New Roman"/>
          <w:sz w:val="28"/>
          <w:szCs w:val="28"/>
        </w:rPr>
        <w:t>. Отчет о деятельности объединения проходит в форме выставок и соревнований.</w:t>
      </w:r>
    </w:p>
    <w:p w:rsidR="00E06447" w:rsidRPr="00E4214B" w:rsidRDefault="00E06447" w:rsidP="00E06447">
      <w:pPr>
        <w:shd w:val="clear" w:color="auto" w:fill="FFFFFF"/>
        <w:spacing w:line="302" w:lineRule="exact"/>
        <w:ind w:left="10" w:firstLine="643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Данная программа предполагает творческий подход к разработке тем</w:t>
      </w:r>
      <w:proofErr w:type="gramStart"/>
      <w:r w:rsidRPr="00E4214B">
        <w:rPr>
          <w:rFonts w:eastAsia="Times New Roman"/>
          <w:sz w:val="28"/>
          <w:szCs w:val="28"/>
        </w:rPr>
        <w:t>.</w:t>
      </w:r>
      <w:proofErr w:type="gramEnd"/>
      <w:r w:rsidRPr="00E4214B">
        <w:rPr>
          <w:rFonts w:eastAsia="Times New Roman"/>
          <w:sz w:val="28"/>
          <w:szCs w:val="28"/>
        </w:rPr>
        <w:t xml:space="preserve"> </w:t>
      </w:r>
      <w:proofErr w:type="gramStart"/>
      <w:r w:rsidRPr="00E4214B">
        <w:rPr>
          <w:rFonts w:eastAsia="Times New Roman"/>
          <w:sz w:val="28"/>
          <w:szCs w:val="28"/>
        </w:rPr>
        <w:t>и</w:t>
      </w:r>
      <w:proofErr w:type="gramEnd"/>
      <w:r w:rsidRPr="00E4214B">
        <w:rPr>
          <w:rFonts w:eastAsia="Times New Roman"/>
          <w:sz w:val="28"/>
          <w:szCs w:val="28"/>
        </w:rPr>
        <w:t>спользование различных форм работы: практические занятия, экскурсии, посещение выставок, общение с интересными людьми.</w:t>
      </w:r>
    </w:p>
    <w:p w:rsidR="00E06447" w:rsidRPr="00E4214B" w:rsidRDefault="00E06447" w:rsidP="00E06447">
      <w:pPr>
        <w:shd w:val="clear" w:color="auto" w:fill="FFFFFF"/>
        <w:spacing w:line="302" w:lineRule="exact"/>
        <w:ind w:firstLine="658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Программа адресованы педагогам дополнительного образования</w:t>
      </w:r>
      <w:proofErr w:type="gramStart"/>
      <w:r w:rsidRPr="00E4214B">
        <w:rPr>
          <w:rFonts w:eastAsia="Times New Roman"/>
          <w:sz w:val="28"/>
          <w:szCs w:val="28"/>
        </w:rPr>
        <w:t>.</w:t>
      </w:r>
      <w:proofErr w:type="gramEnd"/>
      <w:r w:rsidRPr="00E4214B">
        <w:rPr>
          <w:rFonts w:eastAsia="Times New Roman"/>
          <w:sz w:val="28"/>
          <w:szCs w:val="28"/>
        </w:rPr>
        <w:t xml:space="preserve"> </w:t>
      </w:r>
      <w:proofErr w:type="gramStart"/>
      <w:r w:rsidRPr="00E4214B">
        <w:rPr>
          <w:rFonts w:eastAsia="Times New Roman"/>
          <w:sz w:val="28"/>
          <w:szCs w:val="28"/>
        </w:rPr>
        <w:t>з</w:t>
      </w:r>
      <w:proofErr w:type="gramEnd"/>
      <w:r w:rsidRPr="00E4214B">
        <w:rPr>
          <w:rFonts w:eastAsia="Times New Roman"/>
          <w:sz w:val="28"/>
          <w:szCs w:val="28"/>
        </w:rPr>
        <w:t>анимающимся с детьми, а также может быть использованы в общеобразовательных школах на уроках технологии как отдельный раздел предмета.</w:t>
      </w:r>
    </w:p>
    <w:p w:rsidR="00795E49" w:rsidRDefault="00795E49" w:rsidP="00E06447">
      <w:pPr>
        <w:shd w:val="clear" w:color="auto" w:fill="FFFFFF"/>
        <w:spacing w:line="322" w:lineRule="exact"/>
        <w:ind w:left="984" w:right="480" w:firstLine="1896"/>
        <w:rPr>
          <w:rFonts w:eastAsia="Times New Roman"/>
          <w:i/>
          <w:iCs/>
          <w:sz w:val="28"/>
          <w:szCs w:val="28"/>
        </w:rPr>
      </w:pPr>
    </w:p>
    <w:p w:rsidR="00E06447" w:rsidRPr="00E4214B" w:rsidRDefault="00E06447" w:rsidP="00E06447">
      <w:pPr>
        <w:shd w:val="clear" w:color="auto" w:fill="FFFFFF"/>
        <w:spacing w:line="322" w:lineRule="exact"/>
        <w:ind w:left="984" w:right="480" w:firstLine="1896"/>
        <w:rPr>
          <w:rFonts w:eastAsia="Times New Roman"/>
          <w:i/>
          <w:iCs/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t>Ожидаемые результаты:</w:t>
      </w:r>
    </w:p>
    <w:p w:rsidR="00E06447" w:rsidRPr="00E4214B" w:rsidRDefault="00E06447" w:rsidP="00E06447">
      <w:pPr>
        <w:shd w:val="clear" w:color="auto" w:fill="FFFFFF"/>
        <w:spacing w:line="322" w:lineRule="exact"/>
        <w:ind w:left="567" w:right="480"/>
        <w:rPr>
          <w:rFonts w:eastAsia="Times New Roman"/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E4214B">
        <w:rPr>
          <w:rFonts w:eastAsia="Times New Roman"/>
          <w:sz w:val="28"/>
          <w:szCs w:val="28"/>
          <w:u w:val="single"/>
        </w:rPr>
        <w:t>Обучающееся</w:t>
      </w:r>
      <w:proofErr w:type="gramEnd"/>
      <w:r w:rsidRPr="00E4214B">
        <w:rPr>
          <w:rFonts w:eastAsia="Times New Roman"/>
          <w:sz w:val="28"/>
          <w:szCs w:val="28"/>
          <w:u w:val="single"/>
        </w:rPr>
        <w:t xml:space="preserve"> первого года обучения должны знат</w:t>
      </w:r>
      <w:r w:rsidRPr="00E4214B">
        <w:rPr>
          <w:rFonts w:eastAsia="Times New Roman"/>
          <w:sz w:val="28"/>
          <w:szCs w:val="28"/>
        </w:rPr>
        <w:t>ь:</w:t>
      </w:r>
    </w:p>
    <w:p w:rsidR="00E06447" w:rsidRPr="00E4214B" w:rsidRDefault="00E06447" w:rsidP="00E06447">
      <w:pPr>
        <w:shd w:val="clear" w:color="auto" w:fill="FFFFFF"/>
        <w:spacing w:line="322" w:lineRule="exact"/>
        <w:ind w:left="567" w:right="480"/>
        <w:rPr>
          <w:rFonts w:eastAsia="Times New Roman"/>
          <w:i/>
          <w:iCs/>
          <w:sz w:val="28"/>
          <w:szCs w:val="28"/>
        </w:rPr>
      </w:pP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Историю развития флота;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Историю развития </w:t>
      </w:r>
      <w:proofErr w:type="spellStart"/>
      <w:r w:rsidRPr="00E4214B">
        <w:rPr>
          <w:rFonts w:eastAsia="Times New Roman"/>
          <w:sz w:val="28"/>
          <w:szCs w:val="28"/>
        </w:rPr>
        <w:t>судомоделирования</w:t>
      </w:r>
      <w:proofErr w:type="spellEnd"/>
      <w:r w:rsidRPr="00E4214B">
        <w:rPr>
          <w:rFonts w:eastAsia="Times New Roman"/>
          <w:sz w:val="28"/>
          <w:szCs w:val="28"/>
        </w:rPr>
        <w:t>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Свойство материалов, используемых в </w:t>
      </w:r>
      <w:proofErr w:type="spellStart"/>
      <w:r w:rsidRPr="00E4214B">
        <w:rPr>
          <w:rFonts w:eastAsia="Times New Roman"/>
          <w:sz w:val="28"/>
          <w:szCs w:val="28"/>
        </w:rPr>
        <w:t>судомоделировании</w:t>
      </w:r>
      <w:proofErr w:type="spellEnd"/>
      <w:r w:rsidRPr="00E4214B">
        <w:rPr>
          <w:rFonts w:eastAsia="Times New Roman"/>
          <w:sz w:val="28"/>
          <w:szCs w:val="28"/>
        </w:rPr>
        <w:t>: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Свойства лакокрасочных материалов, клеев;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Правила чтения чертежей;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Правила обращения с инструментами;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Правила техники безопасности.</w:t>
      </w:r>
    </w:p>
    <w:p w:rsidR="00E06447" w:rsidRPr="00E4214B" w:rsidRDefault="00E06447" w:rsidP="00E06447">
      <w:p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  <w:u w:val="single"/>
        </w:rPr>
      </w:pPr>
    </w:p>
    <w:p w:rsidR="00E06447" w:rsidRPr="00E4214B" w:rsidRDefault="00E06447" w:rsidP="00E06447">
      <w:p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  <w:u w:val="single"/>
        </w:rPr>
      </w:pPr>
      <w:r w:rsidRPr="00E4214B">
        <w:rPr>
          <w:rFonts w:eastAsia="Times New Roman"/>
          <w:sz w:val="28"/>
          <w:szCs w:val="28"/>
          <w:u w:val="single"/>
        </w:rPr>
        <w:t>Должны уметь:</w:t>
      </w:r>
    </w:p>
    <w:p w:rsidR="00E06447" w:rsidRPr="00E4214B" w:rsidRDefault="00E06447" w:rsidP="00E06447">
      <w:p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</w:rPr>
      </w:pP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Читать простейшие чертежи;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Разрабатывать технологические карты;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Работать ручным инструментам;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Обрабатывать различные материалы;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Производить окраску и с клейку моделей;</w:t>
      </w:r>
    </w:p>
    <w:p w:rsidR="00E06447" w:rsidRPr="00E4214B" w:rsidRDefault="00E06447" w:rsidP="00E06447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Пользоваться безопасными методами работы.</w:t>
      </w:r>
    </w:p>
    <w:p w:rsidR="00973F89" w:rsidRDefault="00973F89" w:rsidP="00973F89">
      <w:pPr>
        <w:pStyle w:val="a4"/>
        <w:spacing w:before="0" w:after="0"/>
        <w:jc w:val="both"/>
        <w:rPr>
          <w:b/>
          <w:i/>
          <w:color w:val="000000"/>
        </w:rPr>
      </w:pPr>
    </w:p>
    <w:p w:rsidR="00973F89" w:rsidRPr="00795E49" w:rsidRDefault="00973F89" w:rsidP="00973F89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795E49">
        <w:rPr>
          <w:b/>
          <w:i/>
          <w:color w:val="000000"/>
          <w:sz w:val="28"/>
          <w:szCs w:val="28"/>
        </w:rPr>
        <w:lastRenderedPageBreak/>
        <w:t>Диагностируются результаты</w:t>
      </w:r>
      <w:r w:rsidRPr="00795E49">
        <w:rPr>
          <w:color w:val="000000"/>
          <w:sz w:val="28"/>
          <w:szCs w:val="28"/>
        </w:rPr>
        <w:t xml:space="preserve"> различным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- итоговый контроль.</w:t>
      </w:r>
    </w:p>
    <w:p w:rsidR="00973F89" w:rsidRPr="0059677C" w:rsidRDefault="00973F89" w:rsidP="00973F89">
      <w:pPr>
        <w:pStyle w:val="a4"/>
        <w:spacing w:before="0" w:after="0"/>
        <w:rPr>
          <w:color w:val="000000"/>
        </w:rPr>
      </w:pPr>
      <w:r w:rsidRPr="00795E49">
        <w:rPr>
          <w:color w:val="000000"/>
          <w:sz w:val="28"/>
          <w:szCs w:val="28"/>
        </w:rPr>
        <w:t>Основной способ оценки - оценка выполнения изделий с ответами на сопутствующие вопросы. Эта оценка присутствует на всех этапах</w:t>
      </w:r>
      <w:r w:rsidRPr="0059677C">
        <w:rPr>
          <w:color w:val="000000"/>
        </w:rPr>
        <w:t xml:space="preserve">. </w:t>
      </w:r>
    </w:p>
    <w:p w:rsidR="00E06447" w:rsidRDefault="00E06447" w:rsidP="00E06447">
      <w:p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</w:p>
    <w:p w:rsidR="00D95912" w:rsidRPr="00E4214B" w:rsidRDefault="00D95912" w:rsidP="00D95912">
      <w:pPr>
        <w:shd w:val="clear" w:color="auto" w:fill="FFFFFF"/>
        <w:ind w:left="72"/>
        <w:jc w:val="center"/>
        <w:rPr>
          <w:sz w:val="28"/>
          <w:szCs w:val="28"/>
        </w:rPr>
      </w:pPr>
      <w:r w:rsidRPr="00E4214B">
        <w:rPr>
          <w:rFonts w:eastAsia="Times New Roman"/>
          <w:b/>
          <w:bCs/>
          <w:sz w:val="28"/>
          <w:szCs w:val="28"/>
        </w:rPr>
        <w:t>Тематический план</w:t>
      </w:r>
    </w:p>
    <w:p w:rsidR="00D95912" w:rsidRPr="00E4214B" w:rsidRDefault="00D95912" w:rsidP="00D95912">
      <w:pPr>
        <w:shd w:val="clear" w:color="auto" w:fill="FFFFFF"/>
        <w:spacing w:before="355"/>
        <w:ind w:left="58"/>
        <w:jc w:val="center"/>
        <w:rPr>
          <w:sz w:val="28"/>
          <w:szCs w:val="28"/>
        </w:rPr>
      </w:pPr>
      <w:r w:rsidRPr="00E4214B">
        <w:rPr>
          <w:rFonts w:eastAsia="Times New Roman"/>
          <w:b/>
          <w:bCs/>
          <w:i/>
          <w:iCs/>
          <w:sz w:val="28"/>
          <w:szCs w:val="28"/>
        </w:rPr>
        <w:t>Первый год обучения</w:t>
      </w:r>
    </w:p>
    <w:p w:rsidR="00D95912" w:rsidRPr="00E4214B" w:rsidRDefault="00D95912" w:rsidP="00D95912">
      <w:pPr>
        <w:spacing w:after="600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8"/>
        <w:gridCol w:w="4037"/>
        <w:gridCol w:w="1344"/>
        <w:gridCol w:w="1349"/>
        <w:gridCol w:w="1469"/>
      </w:tblGrid>
      <w:tr w:rsidR="00D95912" w:rsidRPr="00E4214B" w:rsidTr="00607DB5">
        <w:trPr>
          <w:trHeight w:hRule="exact" w:val="437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spacing w:line="341" w:lineRule="exact"/>
              <w:ind w:left="48" w:right="43" w:firstLine="115"/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№ п./п.</w:t>
            </w:r>
          </w:p>
        </w:tc>
        <w:tc>
          <w:tcPr>
            <w:tcW w:w="4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ind w:left="1608"/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Тема: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ind w:left="970"/>
              <w:rPr>
                <w:sz w:val="28"/>
                <w:szCs w:val="28"/>
              </w:rPr>
            </w:pPr>
          </w:p>
        </w:tc>
        <w:tc>
          <w:tcPr>
            <w:tcW w:w="28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95912" w:rsidRPr="00E4214B" w:rsidTr="00607DB5">
        <w:trPr>
          <w:trHeight w:hRule="exact" w:val="312"/>
        </w:trPr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rPr>
                <w:sz w:val="28"/>
                <w:szCs w:val="28"/>
              </w:rPr>
            </w:pPr>
          </w:p>
          <w:p w:rsidR="00D95912" w:rsidRPr="00E4214B" w:rsidRDefault="00D95912" w:rsidP="00607DB5">
            <w:pPr>
              <w:rPr>
                <w:sz w:val="28"/>
                <w:szCs w:val="28"/>
              </w:rPr>
            </w:pPr>
          </w:p>
        </w:tc>
        <w:tc>
          <w:tcPr>
            <w:tcW w:w="4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rPr>
                <w:sz w:val="28"/>
                <w:szCs w:val="28"/>
              </w:rPr>
            </w:pPr>
          </w:p>
          <w:p w:rsidR="00D95912" w:rsidRPr="00E4214B" w:rsidRDefault="00D95912" w:rsidP="00607DB5">
            <w:pPr>
              <w:rPr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ind w:left="221"/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z w:val="28"/>
                <w:szCs w:val="28"/>
              </w:rPr>
              <w:t>Теорет</w:t>
            </w:r>
            <w:proofErr w:type="spellEnd"/>
            <w:r w:rsidRPr="00E4214B">
              <w:rPr>
                <w:rFonts w:eastAsia="Times New Roman"/>
                <w:sz w:val="28"/>
                <w:szCs w:val="28"/>
              </w:rPr>
              <w:t>.: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z w:val="28"/>
                <w:szCs w:val="28"/>
              </w:rPr>
              <w:t>Практич</w:t>
            </w:r>
            <w:proofErr w:type="spellEnd"/>
            <w:r w:rsidRPr="00E4214B">
              <w:rPr>
                <w:rFonts w:eastAsia="Times New Roman"/>
                <w:sz w:val="28"/>
                <w:szCs w:val="28"/>
              </w:rPr>
              <w:t>.:</w:t>
            </w:r>
          </w:p>
        </w:tc>
      </w:tr>
      <w:tr w:rsidR="00D95912" w:rsidRPr="00E4214B" w:rsidTr="00C01A4C">
        <w:trPr>
          <w:trHeight w:hRule="exact" w:val="9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1.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spacing w:line="298" w:lineRule="exact"/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Водное занятие.</w:t>
            </w:r>
          </w:p>
          <w:p w:rsidR="00D95912" w:rsidRPr="00E4214B" w:rsidRDefault="00D95912" w:rsidP="00607DB5">
            <w:pPr>
              <w:shd w:val="clear" w:color="auto" w:fill="FFFFFF"/>
              <w:spacing w:line="298" w:lineRule="exact"/>
              <w:ind w:right="984"/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Техника безопасности на занятиях.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C40DCF" w:rsidP="00607DB5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C40DCF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5912" w:rsidRPr="00E4214B" w:rsidRDefault="00D95912" w:rsidP="00607DB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1A4C" w:rsidRPr="00E4214B" w:rsidTr="00C01A4C">
        <w:trPr>
          <w:trHeight w:hRule="exact" w:val="911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7B4995">
            <w:pPr>
              <w:shd w:val="clear" w:color="auto" w:fill="FFFFFF"/>
              <w:ind w:left="374"/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2.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A4C" w:rsidRPr="00C01A4C" w:rsidRDefault="00C01A4C" w:rsidP="00C01A4C">
            <w:pPr>
              <w:shd w:val="clear" w:color="auto" w:fill="FFFFFF"/>
              <w:spacing w:line="298" w:lineRule="exact"/>
              <w:rPr>
                <w:rFonts w:eastAsia="Times New Roman"/>
                <w:sz w:val="28"/>
                <w:szCs w:val="28"/>
              </w:rPr>
            </w:pPr>
            <w:r w:rsidRPr="00C01A4C">
              <w:rPr>
                <w:sz w:val="28"/>
                <w:szCs w:val="28"/>
              </w:rPr>
              <w:t>Первоначальн</w:t>
            </w:r>
            <w:r>
              <w:rPr>
                <w:sz w:val="28"/>
                <w:szCs w:val="28"/>
              </w:rPr>
              <w:t xml:space="preserve">ая </w:t>
            </w:r>
            <w:r w:rsidRPr="00C01A4C">
              <w:rPr>
                <w:sz w:val="28"/>
                <w:szCs w:val="28"/>
              </w:rPr>
              <w:t xml:space="preserve"> графическая подготовка в техническом моделировании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A4C" w:rsidRDefault="00C40DCF" w:rsidP="00607DB5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A4C" w:rsidRDefault="00C40DCF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607DB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01A4C" w:rsidRPr="00E4214B" w:rsidTr="00D95912">
        <w:trPr>
          <w:trHeight w:hRule="exact" w:val="1053"/>
        </w:trPr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7B4995">
            <w:pPr>
              <w:shd w:val="clear" w:color="auto" w:fill="FFFFFF"/>
              <w:ind w:left="341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607DB5">
            <w:pPr>
              <w:shd w:val="clear" w:color="auto" w:fill="FFFFFF"/>
              <w:spacing w:line="298" w:lineRule="exact"/>
              <w:rPr>
                <w:rFonts w:eastAsia="Times New Roman"/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Понятие о процессе постройки судов.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Default="00C40DCF" w:rsidP="00607DB5">
            <w:pPr>
              <w:shd w:val="clear" w:color="auto" w:fill="FFFFFF"/>
              <w:ind w:lef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Default="00C40DCF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40DCF" w:rsidP="00D9591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1A4C" w:rsidRPr="00E4214B" w:rsidTr="00D95912">
        <w:trPr>
          <w:trHeight w:hRule="exact" w:val="1141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691761" w:rsidP="007B4995">
            <w:pPr>
              <w:shd w:val="clear" w:color="auto" w:fill="FFFFFF"/>
              <w:ind w:left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01A4C" w:rsidRPr="00E4214B">
              <w:rPr>
                <w:sz w:val="28"/>
                <w:szCs w:val="28"/>
              </w:rPr>
              <w:t>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D95912">
            <w:pPr>
              <w:shd w:val="clear" w:color="auto" w:fill="FFFFFF"/>
              <w:spacing w:line="307" w:lineRule="exact"/>
              <w:ind w:right="595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Простейшая контурная модель подводной лодки с </w:t>
            </w:r>
            <w:r w:rsidRPr="00E4214B">
              <w:rPr>
                <w:rFonts w:eastAsia="Times New Roman"/>
                <w:sz w:val="28"/>
                <w:szCs w:val="28"/>
              </w:rPr>
              <w:t>резиновым двигателем.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607DB5">
            <w:pPr>
              <w:shd w:val="clear" w:color="auto" w:fill="FFFFFF"/>
              <w:ind w:left="4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607DB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01A4C" w:rsidRPr="00E4214B" w:rsidTr="003A6C03">
        <w:trPr>
          <w:trHeight w:hRule="exact" w:val="1155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691761" w:rsidP="007B4995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1A4C">
              <w:rPr>
                <w:sz w:val="28"/>
                <w:szCs w:val="28"/>
              </w:rPr>
              <w:t>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spacing w:line="307" w:lineRule="exact"/>
              <w:ind w:right="946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E4214B">
              <w:rPr>
                <w:rFonts w:eastAsia="Times New Roman"/>
                <w:sz w:val="28"/>
                <w:szCs w:val="28"/>
              </w:rPr>
              <w:t xml:space="preserve">одель </w:t>
            </w:r>
            <w:r>
              <w:rPr>
                <w:rFonts w:eastAsia="Times New Roman"/>
                <w:sz w:val="28"/>
                <w:szCs w:val="28"/>
              </w:rPr>
              <w:t xml:space="preserve">корабля </w:t>
            </w:r>
            <w:r w:rsidRPr="00E4214B">
              <w:rPr>
                <w:rFonts w:eastAsia="Times New Roman"/>
                <w:sz w:val="28"/>
                <w:szCs w:val="28"/>
              </w:rPr>
              <w:t>с резиновым двигателем.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ind w:lef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01A4C" w:rsidRPr="00E4214B" w:rsidTr="00D95912">
        <w:trPr>
          <w:trHeight w:hRule="exact" w:val="112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691761" w:rsidP="008855F4">
            <w:pPr>
              <w:shd w:val="clear" w:color="auto" w:fill="FFFFFF"/>
              <w:ind w:left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01A4C">
              <w:rPr>
                <w:sz w:val="28"/>
                <w:szCs w:val="28"/>
              </w:rPr>
              <w:t>.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spacing w:line="302" w:lineRule="exact"/>
              <w:ind w:right="283" w:firstLine="10"/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ind w:left="4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01A4C" w:rsidRPr="00E4214B" w:rsidTr="00607DB5">
        <w:trPr>
          <w:trHeight w:hRule="exact" w:val="883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ind w:left="341"/>
              <w:rPr>
                <w:sz w:val="28"/>
                <w:szCs w:val="28"/>
              </w:rPr>
            </w:pP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rPr>
                <w:sz w:val="28"/>
                <w:szCs w:val="28"/>
              </w:rPr>
            </w:pPr>
            <w:r w:rsidRPr="00E4214B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01A4C" w:rsidP="008855F4">
            <w:pPr>
              <w:shd w:val="clear" w:color="auto" w:fill="FFFFFF"/>
              <w:ind w:left="4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40DCF" w:rsidP="008855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1A4C" w:rsidRPr="00E4214B" w:rsidRDefault="00C40DCF" w:rsidP="008855F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95E49" w:rsidRDefault="00795E49" w:rsidP="00D95912">
      <w:pPr>
        <w:shd w:val="clear" w:color="auto" w:fill="FFFFFF"/>
        <w:spacing w:before="562" w:line="302" w:lineRule="exact"/>
        <w:ind w:left="24"/>
        <w:jc w:val="center"/>
        <w:rPr>
          <w:b/>
          <w:bCs/>
          <w:i/>
          <w:iCs/>
          <w:spacing w:val="-1"/>
          <w:sz w:val="28"/>
          <w:szCs w:val="28"/>
        </w:rPr>
      </w:pPr>
    </w:p>
    <w:p w:rsidR="00D95912" w:rsidRPr="00795E49" w:rsidRDefault="003A6C03" w:rsidP="00D95912">
      <w:pPr>
        <w:shd w:val="clear" w:color="auto" w:fill="FFFFFF"/>
        <w:spacing w:before="562" w:line="302" w:lineRule="exact"/>
        <w:ind w:left="24"/>
        <w:jc w:val="center"/>
        <w:rPr>
          <w:rFonts w:eastAsia="Times New Roman"/>
          <w:b/>
          <w:bCs/>
          <w:iCs/>
          <w:spacing w:val="-1"/>
          <w:sz w:val="28"/>
          <w:szCs w:val="28"/>
          <w:u w:val="single"/>
        </w:rPr>
      </w:pPr>
      <w:proofErr w:type="spellStart"/>
      <w:r w:rsidRPr="00795E49">
        <w:rPr>
          <w:b/>
          <w:bCs/>
          <w:iCs/>
          <w:spacing w:val="-1"/>
          <w:sz w:val="28"/>
          <w:szCs w:val="28"/>
          <w:u w:val="single"/>
        </w:rPr>
        <w:t>Прорамма</w:t>
      </w:r>
      <w:proofErr w:type="spellEnd"/>
      <w:r w:rsidRPr="00795E49">
        <w:rPr>
          <w:b/>
          <w:bCs/>
          <w:iCs/>
          <w:spacing w:val="-1"/>
          <w:sz w:val="28"/>
          <w:szCs w:val="28"/>
          <w:u w:val="single"/>
        </w:rPr>
        <w:t xml:space="preserve"> </w:t>
      </w:r>
      <w:r w:rsidR="00D95912" w:rsidRPr="00795E49">
        <w:rPr>
          <w:b/>
          <w:bCs/>
          <w:iCs/>
          <w:spacing w:val="-1"/>
          <w:sz w:val="28"/>
          <w:szCs w:val="28"/>
          <w:u w:val="single"/>
        </w:rPr>
        <w:t xml:space="preserve">1 </w:t>
      </w:r>
      <w:r w:rsidR="00D95912" w:rsidRPr="00795E49">
        <w:rPr>
          <w:rFonts w:eastAsia="Times New Roman"/>
          <w:b/>
          <w:bCs/>
          <w:iCs/>
          <w:spacing w:val="-1"/>
          <w:sz w:val="28"/>
          <w:szCs w:val="28"/>
          <w:u w:val="single"/>
        </w:rPr>
        <w:t>год обучения</w:t>
      </w:r>
    </w:p>
    <w:p w:rsidR="00795E49" w:rsidRPr="00E4214B" w:rsidRDefault="00795E49" w:rsidP="00D95912">
      <w:pPr>
        <w:shd w:val="clear" w:color="auto" w:fill="FFFFFF"/>
        <w:spacing w:before="562" w:line="302" w:lineRule="exact"/>
        <w:ind w:left="24"/>
        <w:jc w:val="center"/>
        <w:rPr>
          <w:sz w:val="28"/>
          <w:szCs w:val="28"/>
        </w:rPr>
      </w:pPr>
    </w:p>
    <w:p w:rsidR="00E06447" w:rsidRPr="00E4214B" w:rsidRDefault="00E06447" w:rsidP="00E06447">
      <w:pPr>
        <w:shd w:val="clear" w:color="auto" w:fill="FFFFFF"/>
        <w:tabs>
          <w:tab w:val="left" w:pos="365"/>
        </w:tabs>
        <w:spacing w:line="302" w:lineRule="exact"/>
        <w:ind w:left="91"/>
        <w:rPr>
          <w:sz w:val="28"/>
          <w:szCs w:val="28"/>
        </w:rPr>
      </w:pPr>
      <w:r w:rsidRPr="00E4214B">
        <w:rPr>
          <w:b/>
          <w:bCs/>
          <w:spacing w:val="-23"/>
          <w:sz w:val="28"/>
          <w:szCs w:val="28"/>
        </w:rPr>
        <w:t>1.</w:t>
      </w:r>
      <w:r w:rsidRPr="00E4214B">
        <w:rPr>
          <w:b/>
          <w:bCs/>
          <w:sz w:val="28"/>
          <w:szCs w:val="28"/>
        </w:rPr>
        <w:tab/>
      </w:r>
      <w:r w:rsidRPr="00E4214B">
        <w:rPr>
          <w:rFonts w:eastAsia="Times New Roman"/>
          <w:b/>
          <w:bCs/>
          <w:sz w:val="28"/>
          <w:szCs w:val="28"/>
        </w:rPr>
        <w:t>Вводное занятие</w:t>
      </w:r>
    </w:p>
    <w:p w:rsidR="00E06447" w:rsidRDefault="00E06447" w:rsidP="00E06447">
      <w:pPr>
        <w:shd w:val="clear" w:color="auto" w:fill="FFFFFF"/>
        <w:spacing w:line="302" w:lineRule="exact"/>
        <w:ind w:left="10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Знакомство с учащимися, знакомства их с правилами поведения в судомодельной лаборатории, с едиными требованиями </w:t>
      </w:r>
      <w:proofErr w:type="gramStart"/>
      <w:r w:rsidRPr="00E4214B">
        <w:rPr>
          <w:rFonts w:eastAsia="Times New Roman"/>
          <w:sz w:val="28"/>
          <w:szCs w:val="28"/>
        </w:rPr>
        <w:t>для</w:t>
      </w:r>
      <w:proofErr w:type="gramEnd"/>
      <w:r w:rsidRPr="00E4214B">
        <w:rPr>
          <w:rFonts w:eastAsia="Times New Roman"/>
          <w:sz w:val="28"/>
          <w:szCs w:val="28"/>
        </w:rPr>
        <w:t xml:space="preserve"> обучающихся. Значения морского и речного флота в жизни нашей страны. Ознакомление с планами и порядком работы объединения, организационные вопросы, техника безопасности.</w:t>
      </w:r>
    </w:p>
    <w:p w:rsidR="00C01A4C" w:rsidRDefault="00691761" w:rsidP="00E06447">
      <w:pPr>
        <w:shd w:val="clear" w:color="auto" w:fill="FFFFFF"/>
        <w:spacing w:line="302" w:lineRule="exact"/>
        <w:ind w:left="10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C01A4C">
        <w:rPr>
          <w:b/>
          <w:sz w:val="24"/>
          <w:szCs w:val="24"/>
        </w:rPr>
        <w:t>.</w:t>
      </w:r>
      <w:proofErr w:type="gramStart"/>
      <w:r w:rsidR="00C01A4C" w:rsidRPr="00C01A4C">
        <w:rPr>
          <w:b/>
          <w:sz w:val="24"/>
          <w:szCs w:val="24"/>
        </w:rPr>
        <w:t>Первоначальные</w:t>
      </w:r>
      <w:proofErr w:type="gramEnd"/>
      <w:r w:rsidR="00C01A4C" w:rsidRPr="00C01A4C">
        <w:rPr>
          <w:b/>
          <w:sz w:val="24"/>
          <w:szCs w:val="24"/>
        </w:rPr>
        <w:t xml:space="preserve"> графическая подготовка в техническом моделировании</w:t>
      </w:r>
    </w:p>
    <w:p w:rsidR="00C01A4C" w:rsidRPr="00C01A4C" w:rsidRDefault="00C01A4C" w:rsidP="00C01A4C">
      <w:pPr>
        <w:rPr>
          <w:sz w:val="24"/>
          <w:szCs w:val="24"/>
        </w:rPr>
      </w:pPr>
      <w:r w:rsidRPr="00C01A4C">
        <w:rPr>
          <w:sz w:val="24"/>
          <w:szCs w:val="24"/>
        </w:rPr>
        <w:t>Чтение и составление эскизов.</w:t>
      </w:r>
    </w:p>
    <w:p w:rsidR="00C01A4C" w:rsidRPr="00C01A4C" w:rsidRDefault="00C01A4C" w:rsidP="00C01A4C">
      <w:pPr>
        <w:shd w:val="clear" w:color="auto" w:fill="FFFFFF"/>
        <w:spacing w:line="302" w:lineRule="exact"/>
        <w:ind w:left="106"/>
        <w:rPr>
          <w:rFonts w:eastAsia="Times New Roman"/>
          <w:sz w:val="24"/>
          <w:szCs w:val="24"/>
        </w:rPr>
      </w:pPr>
      <w:r w:rsidRPr="00C01A4C">
        <w:rPr>
          <w:sz w:val="24"/>
          <w:szCs w:val="24"/>
        </w:rPr>
        <w:t>Увеличение и уменьшение чертежа</w:t>
      </w:r>
    </w:p>
    <w:p w:rsidR="009B3A92" w:rsidRDefault="00691761" w:rsidP="009B3A92">
      <w:pPr>
        <w:shd w:val="clear" w:color="auto" w:fill="FFFFFF"/>
        <w:tabs>
          <w:tab w:val="left" w:pos="365"/>
        </w:tabs>
        <w:spacing w:line="302" w:lineRule="exact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9B3A92">
        <w:rPr>
          <w:rFonts w:eastAsia="Times New Roman"/>
          <w:b/>
          <w:bCs/>
          <w:sz w:val="28"/>
          <w:szCs w:val="28"/>
        </w:rPr>
        <w:t>.</w:t>
      </w:r>
      <w:r w:rsidR="00E06447" w:rsidRPr="00E4214B">
        <w:rPr>
          <w:rFonts w:eastAsia="Times New Roman"/>
          <w:b/>
          <w:bCs/>
          <w:sz w:val="28"/>
          <w:szCs w:val="28"/>
        </w:rPr>
        <w:t>Понятие о процессе постройки судов:</w:t>
      </w:r>
    </w:p>
    <w:p w:rsidR="00E06447" w:rsidRPr="00E4214B" w:rsidRDefault="00E06447" w:rsidP="009B3A92">
      <w:pPr>
        <w:shd w:val="clear" w:color="auto" w:fill="FFFFFF"/>
        <w:tabs>
          <w:tab w:val="left" w:pos="365"/>
        </w:tabs>
        <w:spacing w:line="302" w:lineRule="exact"/>
        <w:rPr>
          <w:b/>
          <w:bCs/>
          <w:spacing w:val="-11"/>
          <w:sz w:val="28"/>
          <w:szCs w:val="28"/>
        </w:rPr>
      </w:pPr>
      <w:r w:rsidRPr="00E4214B">
        <w:rPr>
          <w:rFonts w:eastAsia="Times New Roman"/>
          <w:b/>
          <w:bCs/>
          <w:sz w:val="28"/>
          <w:szCs w:val="28"/>
        </w:rPr>
        <w:t xml:space="preserve"> </w:t>
      </w:r>
      <w:r w:rsidRPr="00E4214B">
        <w:rPr>
          <w:rFonts w:eastAsia="Times New Roman"/>
          <w:sz w:val="28"/>
          <w:szCs w:val="28"/>
        </w:rPr>
        <w:t>разработка проекта корабля</w:t>
      </w:r>
      <w:proofErr w:type="gramStart"/>
      <w:r w:rsidRPr="00E4214B">
        <w:rPr>
          <w:rFonts w:eastAsia="Times New Roman"/>
          <w:sz w:val="28"/>
          <w:szCs w:val="28"/>
        </w:rPr>
        <w:t>.</w:t>
      </w:r>
      <w:proofErr w:type="gramEnd"/>
      <w:r w:rsidRPr="00E4214B">
        <w:rPr>
          <w:rFonts w:eastAsia="Times New Roman"/>
          <w:sz w:val="28"/>
          <w:szCs w:val="28"/>
        </w:rPr>
        <w:t xml:space="preserve"> </w:t>
      </w:r>
      <w:proofErr w:type="gramStart"/>
      <w:r w:rsidRPr="00E4214B">
        <w:rPr>
          <w:rFonts w:eastAsia="Times New Roman"/>
          <w:sz w:val="28"/>
          <w:szCs w:val="28"/>
        </w:rPr>
        <w:t>р</w:t>
      </w:r>
      <w:proofErr w:type="gramEnd"/>
      <w:r w:rsidRPr="00E4214B">
        <w:rPr>
          <w:rFonts w:eastAsia="Times New Roman"/>
          <w:sz w:val="28"/>
          <w:szCs w:val="28"/>
        </w:rPr>
        <w:t>азбивка на плазе, постройка на стапеле, спуск на воду, достройка на плаву, ходовые испытания т введения в строй.</w:t>
      </w:r>
    </w:p>
    <w:p w:rsidR="00E06447" w:rsidRPr="00E4214B" w:rsidRDefault="00E06447" w:rsidP="00E06447">
      <w:pPr>
        <w:shd w:val="clear" w:color="auto" w:fill="FFFFFF"/>
        <w:spacing w:line="302" w:lineRule="exact"/>
        <w:ind w:left="106"/>
        <w:rPr>
          <w:sz w:val="28"/>
          <w:szCs w:val="28"/>
        </w:rPr>
      </w:pPr>
    </w:p>
    <w:p w:rsidR="003A6C03" w:rsidRPr="003A6C03" w:rsidRDefault="00691761" w:rsidP="003A6C03">
      <w:pPr>
        <w:shd w:val="clear" w:color="auto" w:fill="FFFFFF"/>
        <w:tabs>
          <w:tab w:val="left" w:pos="365"/>
        </w:tabs>
        <w:spacing w:before="5" w:line="302" w:lineRule="exact"/>
        <w:ind w:left="91" w:right="-1"/>
        <w:rPr>
          <w:rFonts w:eastAsia="Times New Roman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4</w:t>
      </w:r>
      <w:r w:rsidR="00E06447" w:rsidRPr="00E4214B">
        <w:rPr>
          <w:b/>
          <w:bCs/>
          <w:spacing w:val="-13"/>
          <w:sz w:val="28"/>
          <w:szCs w:val="28"/>
        </w:rPr>
        <w:t>.</w:t>
      </w:r>
      <w:r w:rsidR="00E06447" w:rsidRPr="00E4214B">
        <w:rPr>
          <w:b/>
          <w:bCs/>
          <w:sz w:val="28"/>
          <w:szCs w:val="28"/>
        </w:rPr>
        <w:tab/>
      </w:r>
      <w:r w:rsidR="00E06447" w:rsidRPr="00E06447">
        <w:rPr>
          <w:rFonts w:eastAsia="Times New Roman"/>
          <w:b/>
          <w:sz w:val="28"/>
          <w:szCs w:val="28"/>
        </w:rPr>
        <w:t>Простейшая контурная модель подводной лодки с резиновым двигателем.</w:t>
      </w:r>
      <w:r w:rsidR="00E06447" w:rsidRPr="00E4214B">
        <w:rPr>
          <w:rFonts w:eastAsia="Times New Roman"/>
          <w:b/>
          <w:bCs/>
          <w:spacing w:val="-1"/>
          <w:sz w:val="28"/>
          <w:szCs w:val="28"/>
        </w:rPr>
        <w:br/>
      </w:r>
      <w:r w:rsidR="00E06447" w:rsidRPr="009B3A92">
        <w:rPr>
          <w:rFonts w:eastAsia="Times New Roman"/>
          <w:sz w:val="28"/>
          <w:szCs w:val="28"/>
          <w:u w:val="single"/>
        </w:rPr>
        <w:t>Теоретические сведения.</w:t>
      </w:r>
      <w:r w:rsidR="009B3A92">
        <w:rPr>
          <w:rFonts w:eastAsia="Times New Roman"/>
          <w:sz w:val="28"/>
          <w:szCs w:val="28"/>
        </w:rPr>
        <w:t xml:space="preserve"> -</w:t>
      </w:r>
      <w:r w:rsidR="009B3A92" w:rsidRPr="009B3A92">
        <w:t xml:space="preserve"> </w:t>
      </w:r>
      <w:r w:rsidR="009B3A92" w:rsidRPr="009B3A92">
        <w:rPr>
          <w:rFonts w:eastAsia="Times New Roman"/>
          <w:sz w:val="28"/>
          <w:szCs w:val="28"/>
        </w:rPr>
        <w:t>Понятие о подводных лодках. Их назначение и вооружение.</w:t>
      </w:r>
      <w:r w:rsidR="003A6C03">
        <w:rPr>
          <w:rFonts w:eastAsia="Times New Roman"/>
          <w:sz w:val="28"/>
          <w:szCs w:val="28"/>
        </w:rPr>
        <w:t xml:space="preserve"> </w:t>
      </w:r>
      <w:r w:rsidR="009B3A92" w:rsidRPr="009B3A92">
        <w:rPr>
          <w:rFonts w:eastAsia="Times New Roman"/>
          <w:sz w:val="28"/>
          <w:szCs w:val="28"/>
        </w:rPr>
        <w:t>История создания подводной лодки в России. Конструкция корпуса</w:t>
      </w:r>
      <w:r w:rsidR="003A6C03">
        <w:rPr>
          <w:rFonts w:eastAsia="Times New Roman"/>
          <w:sz w:val="28"/>
          <w:szCs w:val="28"/>
        </w:rPr>
        <w:t xml:space="preserve"> </w:t>
      </w:r>
      <w:r w:rsidR="009B3A92" w:rsidRPr="009B3A92">
        <w:rPr>
          <w:rFonts w:eastAsia="Times New Roman"/>
          <w:sz w:val="28"/>
          <w:szCs w:val="28"/>
        </w:rPr>
        <w:t>подводной лодки. Принцип вооружения и всплытия. Энергетические установки подводны</w:t>
      </w:r>
      <w:r w:rsidR="003A6C03">
        <w:rPr>
          <w:rFonts w:eastAsia="Times New Roman"/>
          <w:sz w:val="28"/>
          <w:szCs w:val="28"/>
        </w:rPr>
        <w:t>х</w:t>
      </w:r>
      <w:r w:rsidR="009B3A92" w:rsidRPr="009B3A92">
        <w:rPr>
          <w:rFonts w:eastAsia="Times New Roman"/>
          <w:sz w:val="28"/>
          <w:szCs w:val="28"/>
        </w:rPr>
        <w:t xml:space="preserve"> лодок. Вооружение.</w:t>
      </w:r>
      <w:r w:rsidR="003A6C03" w:rsidRPr="003A6C03">
        <w:t xml:space="preserve"> </w:t>
      </w:r>
      <w:r w:rsidR="003A6C03" w:rsidRPr="003A6C03">
        <w:rPr>
          <w:rFonts w:eastAsia="Times New Roman"/>
          <w:sz w:val="28"/>
          <w:szCs w:val="28"/>
        </w:rPr>
        <w:t xml:space="preserve">Морские </w:t>
      </w:r>
      <w:proofErr w:type="spellStart"/>
      <w:r w:rsidR="003A6C03" w:rsidRPr="003A6C03">
        <w:rPr>
          <w:rFonts w:eastAsia="Times New Roman"/>
          <w:sz w:val="28"/>
          <w:szCs w:val="28"/>
        </w:rPr>
        <w:t>суда</w:t>
      </w:r>
      <w:proofErr w:type="gramStart"/>
      <w:r w:rsidR="003A6C03" w:rsidRPr="003A6C03">
        <w:rPr>
          <w:rFonts w:eastAsia="Times New Roman"/>
          <w:sz w:val="28"/>
          <w:szCs w:val="28"/>
        </w:rPr>
        <w:t>.Т</w:t>
      </w:r>
      <w:proofErr w:type="gramEnd"/>
      <w:r w:rsidR="003A6C03" w:rsidRPr="003A6C03">
        <w:rPr>
          <w:rFonts w:eastAsia="Times New Roman"/>
          <w:sz w:val="28"/>
          <w:szCs w:val="28"/>
        </w:rPr>
        <w:t>еория</w:t>
      </w:r>
      <w:proofErr w:type="spellEnd"/>
      <w:r w:rsidR="003A6C03" w:rsidRPr="003A6C03">
        <w:rPr>
          <w:rFonts w:eastAsia="Times New Roman"/>
          <w:sz w:val="28"/>
          <w:szCs w:val="28"/>
        </w:rPr>
        <w:t xml:space="preserve"> </w:t>
      </w:r>
      <w:proofErr w:type="spellStart"/>
      <w:r w:rsidR="003A6C03" w:rsidRPr="003A6C03">
        <w:rPr>
          <w:rFonts w:eastAsia="Times New Roman"/>
          <w:sz w:val="28"/>
          <w:szCs w:val="28"/>
        </w:rPr>
        <w:t>плавания.Сведения</w:t>
      </w:r>
      <w:proofErr w:type="spellEnd"/>
      <w:r w:rsidR="003A6C03" w:rsidRPr="003A6C03">
        <w:rPr>
          <w:rFonts w:eastAsia="Times New Roman"/>
          <w:sz w:val="28"/>
          <w:szCs w:val="28"/>
        </w:rPr>
        <w:t xml:space="preserve"> о резиномоторных двигателях, его установки на модель.</w:t>
      </w:r>
    </w:p>
    <w:p w:rsidR="003A6C03" w:rsidRPr="003A6C03" w:rsidRDefault="003A6C03" w:rsidP="003A6C03">
      <w:pPr>
        <w:shd w:val="clear" w:color="auto" w:fill="FFFFFF"/>
        <w:tabs>
          <w:tab w:val="left" w:pos="365"/>
        </w:tabs>
        <w:spacing w:before="5" w:line="302" w:lineRule="exact"/>
        <w:ind w:left="91" w:right="-1"/>
        <w:rPr>
          <w:rFonts w:eastAsia="Times New Roman"/>
          <w:sz w:val="28"/>
          <w:szCs w:val="28"/>
        </w:rPr>
      </w:pPr>
      <w:r w:rsidRPr="003A6C03">
        <w:rPr>
          <w:rFonts w:eastAsia="Times New Roman"/>
          <w:sz w:val="28"/>
          <w:szCs w:val="28"/>
        </w:rPr>
        <w:t xml:space="preserve">Лобзик – инструмент для выпиливания фанеры, техника безопасности при работе с </w:t>
      </w:r>
      <w:proofErr w:type="spellStart"/>
      <w:r w:rsidRPr="003A6C03">
        <w:rPr>
          <w:rFonts w:eastAsia="Times New Roman"/>
          <w:sz w:val="28"/>
          <w:szCs w:val="28"/>
        </w:rPr>
        <w:t>лобзиком</w:t>
      </w:r>
      <w:proofErr w:type="gramStart"/>
      <w:r w:rsidRPr="003A6C03">
        <w:rPr>
          <w:rFonts w:eastAsia="Times New Roman"/>
          <w:sz w:val="28"/>
          <w:szCs w:val="28"/>
        </w:rPr>
        <w:t>.С</w:t>
      </w:r>
      <w:proofErr w:type="gramEnd"/>
      <w:r w:rsidRPr="003A6C03">
        <w:rPr>
          <w:rFonts w:eastAsia="Times New Roman"/>
          <w:sz w:val="28"/>
          <w:szCs w:val="28"/>
        </w:rPr>
        <w:t>ведения</w:t>
      </w:r>
      <w:proofErr w:type="spellEnd"/>
      <w:r w:rsidRPr="003A6C03">
        <w:rPr>
          <w:rFonts w:eastAsia="Times New Roman"/>
          <w:sz w:val="28"/>
          <w:szCs w:val="28"/>
        </w:rPr>
        <w:t xml:space="preserve"> о таком материале как фанера.  Варианты окраски </w:t>
      </w:r>
      <w:proofErr w:type="spellStart"/>
      <w:r w:rsidRPr="003A6C03">
        <w:rPr>
          <w:rFonts w:eastAsia="Times New Roman"/>
          <w:sz w:val="28"/>
          <w:szCs w:val="28"/>
        </w:rPr>
        <w:t>катеров</w:t>
      </w:r>
      <w:proofErr w:type="gramStart"/>
      <w:r w:rsidRPr="003A6C03">
        <w:rPr>
          <w:rFonts w:eastAsia="Times New Roman"/>
          <w:sz w:val="28"/>
          <w:szCs w:val="28"/>
        </w:rPr>
        <w:t>.С</w:t>
      </w:r>
      <w:proofErr w:type="gramEnd"/>
      <w:r w:rsidRPr="003A6C03">
        <w:rPr>
          <w:rFonts w:eastAsia="Times New Roman"/>
          <w:sz w:val="28"/>
          <w:szCs w:val="28"/>
        </w:rPr>
        <w:t>войства</w:t>
      </w:r>
      <w:proofErr w:type="spellEnd"/>
      <w:r w:rsidRPr="003A6C03">
        <w:rPr>
          <w:rFonts w:eastAsia="Times New Roman"/>
          <w:sz w:val="28"/>
          <w:szCs w:val="28"/>
        </w:rPr>
        <w:t xml:space="preserve"> нитрокрасок, техника безопасности при работе с красками.</w:t>
      </w:r>
    </w:p>
    <w:p w:rsidR="00E06447" w:rsidRPr="00E4214B" w:rsidRDefault="003A6C03" w:rsidP="003A6C03">
      <w:pPr>
        <w:shd w:val="clear" w:color="auto" w:fill="FFFFFF"/>
        <w:tabs>
          <w:tab w:val="left" w:pos="365"/>
        </w:tabs>
        <w:spacing w:before="5" w:line="302" w:lineRule="exact"/>
        <w:ind w:left="91" w:right="-1"/>
        <w:rPr>
          <w:sz w:val="28"/>
          <w:szCs w:val="28"/>
        </w:rPr>
      </w:pPr>
      <w:r w:rsidRPr="003A6C03">
        <w:rPr>
          <w:rFonts w:eastAsia="Times New Roman"/>
          <w:sz w:val="28"/>
          <w:szCs w:val="28"/>
        </w:rPr>
        <w:t>Правила проведения спортивных соревнований по судомоделям Е</w:t>
      </w:r>
      <w:r>
        <w:rPr>
          <w:rFonts w:eastAsia="Times New Roman"/>
          <w:sz w:val="28"/>
          <w:szCs w:val="28"/>
        </w:rPr>
        <w:t>л</w:t>
      </w:r>
      <w:r w:rsidRPr="003A6C03">
        <w:rPr>
          <w:rFonts w:eastAsia="Times New Roman"/>
          <w:sz w:val="28"/>
          <w:szCs w:val="28"/>
        </w:rPr>
        <w:t>-600</w:t>
      </w:r>
    </w:p>
    <w:p w:rsidR="009B3A92" w:rsidRDefault="00E06447" w:rsidP="009B3A92">
      <w:pPr>
        <w:rPr>
          <w:sz w:val="28"/>
          <w:szCs w:val="28"/>
        </w:rPr>
      </w:pPr>
      <w:r w:rsidRPr="009B3A92">
        <w:rPr>
          <w:rFonts w:eastAsia="Times New Roman"/>
          <w:sz w:val="28"/>
          <w:szCs w:val="28"/>
          <w:u w:val="single"/>
        </w:rPr>
        <w:t>Практическая работа</w:t>
      </w:r>
      <w:r w:rsidRPr="009B3A92">
        <w:rPr>
          <w:rFonts w:eastAsia="Times New Roman"/>
          <w:sz w:val="28"/>
          <w:szCs w:val="28"/>
        </w:rPr>
        <w:t>.</w:t>
      </w:r>
      <w:r w:rsidR="009B3A92" w:rsidRPr="009B3A92">
        <w:rPr>
          <w:rFonts w:eastAsia="Times New Roman"/>
          <w:sz w:val="28"/>
          <w:szCs w:val="28"/>
        </w:rPr>
        <w:t>-</w:t>
      </w:r>
      <w:r w:rsidR="009B3A92" w:rsidRPr="009B3A92">
        <w:rPr>
          <w:sz w:val="28"/>
          <w:szCs w:val="28"/>
        </w:rPr>
        <w:t xml:space="preserve"> </w:t>
      </w:r>
    </w:p>
    <w:p w:rsidR="009B3A92" w:rsidRPr="009B3A92" w:rsidRDefault="009B3A92" w:rsidP="009B3A92">
      <w:pPr>
        <w:rPr>
          <w:rFonts w:eastAsia="Times New Roman"/>
          <w:sz w:val="28"/>
          <w:szCs w:val="28"/>
        </w:rPr>
      </w:pPr>
      <w:r w:rsidRPr="009B3A92">
        <w:rPr>
          <w:rFonts w:eastAsia="Times New Roman"/>
          <w:sz w:val="28"/>
          <w:szCs w:val="28"/>
        </w:rPr>
        <w:t>Подбор материалов для изготовления модели.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Составление теоретического чертежа модели.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Нанесение контура на фанеру.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Выпиливание контура модели.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Обработка контура модели.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Выпиливание правого поплавка</w:t>
      </w:r>
    </w:p>
    <w:p w:rsidR="009B3A92" w:rsidRPr="009B3A92" w:rsidRDefault="009B3A92" w:rsidP="009B3A92">
      <w:pPr>
        <w:rPr>
          <w:rFonts w:eastAsia="Times New Roman"/>
          <w:sz w:val="28"/>
          <w:szCs w:val="28"/>
        </w:rPr>
      </w:pPr>
      <w:r w:rsidRPr="009B3A92">
        <w:rPr>
          <w:rFonts w:eastAsia="Times New Roman"/>
          <w:sz w:val="28"/>
          <w:szCs w:val="28"/>
        </w:rPr>
        <w:t>Выпиливание левого поплавка.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Обработка поплавков.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Склейка корпуса модели.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Обработка корпуса модели.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Изготовление руля</w:t>
      </w:r>
      <w:proofErr w:type="gramStart"/>
      <w:r w:rsidRPr="009B3A92">
        <w:rPr>
          <w:rFonts w:eastAsia="Times New Roman"/>
          <w:sz w:val="28"/>
          <w:szCs w:val="28"/>
        </w:rPr>
        <w:t xml:space="preserve"> ,</w:t>
      </w:r>
      <w:proofErr w:type="gramEnd"/>
      <w:r w:rsidRPr="009B3A92">
        <w:rPr>
          <w:rFonts w:eastAsia="Times New Roman"/>
          <w:sz w:val="28"/>
          <w:szCs w:val="28"/>
        </w:rPr>
        <w:t xml:space="preserve"> мотора.</w:t>
      </w:r>
      <w:r>
        <w:rPr>
          <w:sz w:val="28"/>
          <w:szCs w:val="28"/>
        </w:rPr>
        <w:t xml:space="preserve"> </w:t>
      </w:r>
    </w:p>
    <w:p w:rsidR="009B3A92" w:rsidRPr="009B3A92" w:rsidRDefault="009B3A92" w:rsidP="009B3A92">
      <w:pPr>
        <w:rPr>
          <w:rFonts w:eastAsia="Times New Roman"/>
          <w:sz w:val="28"/>
          <w:szCs w:val="28"/>
        </w:rPr>
      </w:pPr>
      <w:r w:rsidRPr="009B3A92">
        <w:rPr>
          <w:rFonts w:eastAsia="Times New Roman"/>
          <w:sz w:val="28"/>
          <w:szCs w:val="28"/>
        </w:rPr>
        <w:t>Установка их на модель узлов и деталей.</w:t>
      </w:r>
      <w:r>
        <w:rPr>
          <w:sz w:val="28"/>
          <w:szCs w:val="28"/>
        </w:rPr>
        <w:t xml:space="preserve"> </w:t>
      </w:r>
      <w:r w:rsidRPr="009B3A92">
        <w:rPr>
          <w:rFonts w:eastAsia="Times New Roman"/>
          <w:sz w:val="28"/>
          <w:szCs w:val="28"/>
        </w:rPr>
        <w:t>Покраска модели.</w:t>
      </w:r>
    </w:p>
    <w:p w:rsidR="00E06447" w:rsidRPr="00E4214B" w:rsidRDefault="009B3A92" w:rsidP="009B3A92">
      <w:pPr>
        <w:rPr>
          <w:sz w:val="28"/>
          <w:szCs w:val="28"/>
        </w:rPr>
      </w:pPr>
      <w:r w:rsidRPr="009B3A92">
        <w:rPr>
          <w:rFonts w:eastAsia="Times New Roman"/>
          <w:sz w:val="28"/>
          <w:szCs w:val="28"/>
        </w:rPr>
        <w:t>Балансировка модели</w:t>
      </w:r>
      <w:proofErr w:type="gramStart"/>
      <w:r w:rsidRPr="009B3A92">
        <w:rPr>
          <w:rFonts w:eastAsia="Times New Roman"/>
          <w:sz w:val="28"/>
          <w:szCs w:val="28"/>
        </w:rPr>
        <w:t xml:space="preserve"> ,</w:t>
      </w:r>
      <w:proofErr w:type="gramEnd"/>
      <w:r w:rsidRPr="009B3A92">
        <w:rPr>
          <w:rFonts w:eastAsia="Times New Roman"/>
          <w:sz w:val="28"/>
          <w:szCs w:val="28"/>
        </w:rPr>
        <w:t xml:space="preserve"> отладка на ходу.</w:t>
      </w:r>
    </w:p>
    <w:p w:rsidR="00E06447" w:rsidRDefault="00E06447" w:rsidP="003A6C03">
      <w:pPr>
        <w:shd w:val="clear" w:color="auto" w:fill="FFFFFF"/>
        <w:tabs>
          <w:tab w:val="left" w:pos="264"/>
        </w:tabs>
        <w:spacing w:line="302" w:lineRule="exact"/>
        <w:ind w:right="480"/>
        <w:rPr>
          <w:rFonts w:eastAsia="Times New Roman"/>
          <w:b/>
          <w:sz w:val="28"/>
          <w:szCs w:val="28"/>
        </w:rPr>
      </w:pPr>
      <w:r w:rsidRPr="00E4214B">
        <w:rPr>
          <w:b/>
          <w:bCs/>
          <w:spacing w:val="-11"/>
          <w:sz w:val="28"/>
          <w:szCs w:val="28"/>
        </w:rPr>
        <w:t>5.</w:t>
      </w:r>
      <w:r w:rsidRPr="00E4214B">
        <w:rPr>
          <w:b/>
          <w:bCs/>
          <w:sz w:val="28"/>
          <w:szCs w:val="28"/>
        </w:rPr>
        <w:tab/>
      </w:r>
      <w:r w:rsidR="003A6C03" w:rsidRPr="003A6C03">
        <w:rPr>
          <w:rFonts w:eastAsia="Times New Roman"/>
          <w:b/>
          <w:sz w:val="28"/>
          <w:szCs w:val="28"/>
        </w:rPr>
        <w:t>Модель корабля с резиновым двигателем.</w:t>
      </w:r>
    </w:p>
    <w:p w:rsidR="003A6C03" w:rsidRDefault="003A6C03" w:rsidP="003A6C03">
      <w:pPr>
        <w:shd w:val="clear" w:color="auto" w:fill="FFFFFF"/>
        <w:tabs>
          <w:tab w:val="left" w:pos="264"/>
        </w:tabs>
        <w:spacing w:line="302" w:lineRule="exact"/>
        <w:ind w:right="480"/>
        <w:rPr>
          <w:rFonts w:eastAsia="Times New Roman"/>
          <w:sz w:val="28"/>
          <w:szCs w:val="28"/>
        </w:rPr>
      </w:pPr>
      <w:r w:rsidRPr="009B3A92">
        <w:rPr>
          <w:rFonts w:eastAsia="Times New Roman"/>
          <w:sz w:val="28"/>
          <w:szCs w:val="28"/>
          <w:u w:val="single"/>
        </w:rPr>
        <w:t>Теоретические сведения.</w:t>
      </w:r>
      <w:r>
        <w:rPr>
          <w:rFonts w:eastAsia="Times New Roman"/>
          <w:sz w:val="28"/>
          <w:szCs w:val="28"/>
        </w:rPr>
        <w:t xml:space="preserve"> –</w:t>
      </w:r>
    </w:p>
    <w:p w:rsidR="003A6C03" w:rsidRPr="00E4214B" w:rsidRDefault="003A6C03" w:rsidP="003A6C03">
      <w:pPr>
        <w:shd w:val="clear" w:color="auto" w:fill="FFFFFF"/>
        <w:tabs>
          <w:tab w:val="left" w:pos="365"/>
        </w:tabs>
        <w:spacing w:line="302" w:lineRule="exact"/>
        <w:ind w:left="91"/>
        <w:rPr>
          <w:sz w:val="28"/>
          <w:szCs w:val="28"/>
        </w:rPr>
      </w:pPr>
      <w:r w:rsidRPr="009B3A92">
        <w:rPr>
          <w:rFonts w:eastAsia="Times New Roman"/>
          <w:bCs/>
          <w:sz w:val="28"/>
          <w:szCs w:val="28"/>
        </w:rPr>
        <w:t>Понятие о теоретическом чертеже.</w:t>
      </w:r>
      <w:r>
        <w:rPr>
          <w:rFonts w:eastAsia="Times New Roman"/>
          <w:bCs/>
          <w:sz w:val="28"/>
          <w:szCs w:val="28"/>
        </w:rPr>
        <w:t xml:space="preserve"> </w:t>
      </w:r>
      <w:r w:rsidRPr="00E4214B">
        <w:rPr>
          <w:rFonts w:eastAsia="Times New Roman"/>
          <w:sz w:val="28"/>
          <w:szCs w:val="28"/>
        </w:rPr>
        <w:t>Основные сечения корпуса судна: диаметральная плоскость - киль, горизонтальная плоскость - ватерлиния, плоскость мидел</w:t>
      </w:r>
      <w:proofErr w:type="gramStart"/>
      <w:r w:rsidRPr="00E4214B">
        <w:rPr>
          <w:rFonts w:eastAsia="Times New Roman"/>
          <w:sz w:val="28"/>
          <w:szCs w:val="28"/>
        </w:rPr>
        <w:t>ь-</w:t>
      </w:r>
      <w:proofErr w:type="gramEnd"/>
      <w:r w:rsidRPr="00E4214B">
        <w:rPr>
          <w:rFonts w:eastAsia="Times New Roman"/>
          <w:sz w:val="28"/>
          <w:szCs w:val="28"/>
        </w:rPr>
        <w:t xml:space="preserve"> шпангоута. Понятие о прочности и конструкции корпуса, надстройка и рубка, двигатели и движители, гребной винт, его назначение шаг винта.</w:t>
      </w:r>
      <w:r>
        <w:rPr>
          <w:rFonts w:eastAsia="Times New Roman"/>
          <w:sz w:val="28"/>
          <w:szCs w:val="28"/>
        </w:rPr>
        <w:t xml:space="preserve"> </w:t>
      </w:r>
      <w:r w:rsidRPr="00E4214B">
        <w:rPr>
          <w:rFonts w:eastAsia="Times New Roman"/>
          <w:sz w:val="28"/>
          <w:szCs w:val="28"/>
        </w:rPr>
        <w:t xml:space="preserve">Технология изготовления </w:t>
      </w:r>
      <w:r>
        <w:rPr>
          <w:rFonts w:eastAsia="Times New Roman"/>
          <w:sz w:val="28"/>
          <w:szCs w:val="28"/>
        </w:rPr>
        <w:t>модели корабля</w:t>
      </w:r>
      <w:r w:rsidRPr="00E4214B">
        <w:rPr>
          <w:rFonts w:eastAsia="Times New Roman"/>
          <w:sz w:val="28"/>
          <w:szCs w:val="28"/>
        </w:rPr>
        <w:t>.</w:t>
      </w:r>
      <w:r w:rsidRPr="003A6C03">
        <w:rPr>
          <w:rFonts w:eastAsia="Times New Roman"/>
          <w:sz w:val="28"/>
          <w:szCs w:val="28"/>
        </w:rPr>
        <w:t xml:space="preserve"> </w:t>
      </w:r>
      <w:r w:rsidRPr="00E4214B">
        <w:rPr>
          <w:rFonts w:eastAsia="Times New Roman"/>
          <w:sz w:val="28"/>
          <w:szCs w:val="28"/>
        </w:rPr>
        <w:t>Понятие о прочности и конструкции корпуса, надстройка и рубка, двигатели и движители, гребной винт, его назначение шаг винта.</w:t>
      </w:r>
      <w:r>
        <w:rPr>
          <w:rFonts w:eastAsia="Times New Roman"/>
          <w:sz w:val="28"/>
          <w:szCs w:val="28"/>
        </w:rPr>
        <w:t xml:space="preserve"> </w:t>
      </w:r>
      <w:r w:rsidRPr="00E4214B">
        <w:rPr>
          <w:rFonts w:eastAsia="Times New Roman"/>
          <w:sz w:val="28"/>
          <w:szCs w:val="28"/>
        </w:rPr>
        <w:t xml:space="preserve">Технология изготовления катера. Разметка. Строгальные работы.  Выдалбливание корпуса. Изготовление и установка бимсов. Приемы изготовления палубы, рубки винтомоторной группы: судовых устройств: рулевого, якорного, швартового, </w:t>
      </w:r>
      <w:proofErr w:type="spellStart"/>
      <w:r w:rsidRPr="00E4214B">
        <w:rPr>
          <w:rFonts w:eastAsia="Times New Roman"/>
          <w:sz w:val="28"/>
          <w:szCs w:val="28"/>
        </w:rPr>
        <w:t>леерного</w:t>
      </w:r>
      <w:proofErr w:type="spellEnd"/>
      <w:r w:rsidRPr="00E4214B">
        <w:rPr>
          <w:rFonts w:eastAsia="Times New Roman"/>
          <w:sz w:val="28"/>
          <w:szCs w:val="28"/>
        </w:rPr>
        <w:t xml:space="preserve"> и др. </w:t>
      </w:r>
      <w:r w:rsidRPr="00E4214B">
        <w:rPr>
          <w:rFonts w:eastAsia="Times New Roman"/>
          <w:sz w:val="28"/>
          <w:szCs w:val="28"/>
        </w:rPr>
        <w:lastRenderedPageBreak/>
        <w:t>Сборочные работы.</w:t>
      </w:r>
    </w:p>
    <w:p w:rsidR="003A6C03" w:rsidRDefault="003A6C03" w:rsidP="003A6C03">
      <w:pPr>
        <w:shd w:val="clear" w:color="auto" w:fill="FFFFFF"/>
        <w:spacing w:line="302" w:lineRule="exact"/>
        <w:ind w:left="24" w:right="2880"/>
        <w:rPr>
          <w:rFonts w:eastAsia="Times New Roman"/>
          <w:sz w:val="28"/>
          <w:szCs w:val="28"/>
        </w:rPr>
      </w:pPr>
      <w:r w:rsidRPr="00E4214B">
        <w:rPr>
          <w:rFonts w:eastAsia="Times New Roman"/>
          <w:spacing w:val="-1"/>
          <w:sz w:val="28"/>
          <w:szCs w:val="28"/>
        </w:rPr>
        <w:t>Технология проведения лакокрасочн</w:t>
      </w:r>
      <w:r>
        <w:rPr>
          <w:rFonts w:eastAsia="Times New Roman"/>
          <w:spacing w:val="-1"/>
          <w:sz w:val="28"/>
          <w:szCs w:val="28"/>
        </w:rPr>
        <w:t>ых работ</w:t>
      </w:r>
      <w:r w:rsidRPr="00E4214B">
        <w:rPr>
          <w:rFonts w:eastAsia="Times New Roman"/>
          <w:spacing w:val="-1"/>
          <w:sz w:val="28"/>
          <w:szCs w:val="28"/>
        </w:rPr>
        <w:t xml:space="preserve">. </w:t>
      </w:r>
      <w:r w:rsidRPr="00E4214B">
        <w:rPr>
          <w:rFonts w:eastAsia="Times New Roman"/>
          <w:sz w:val="28"/>
          <w:szCs w:val="28"/>
        </w:rPr>
        <w:t>Изготовления резинового мотора.</w:t>
      </w:r>
    </w:p>
    <w:p w:rsidR="003A6C03" w:rsidRDefault="003A6C03" w:rsidP="003A6C03">
      <w:pPr>
        <w:rPr>
          <w:sz w:val="28"/>
          <w:szCs w:val="28"/>
        </w:rPr>
      </w:pPr>
      <w:r w:rsidRPr="009B3A92">
        <w:rPr>
          <w:rFonts w:eastAsia="Times New Roman"/>
          <w:sz w:val="28"/>
          <w:szCs w:val="28"/>
          <w:u w:val="single"/>
        </w:rPr>
        <w:t>Практическая работа</w:t>
      </w:r>
      <w:r w:rsidRPr="009B3A92">
        <w:rPr>
          <w:rFonts w:eastAsia="Times New Roman"/>
          <w:sz w:val="28"/>
          <w:szCs w:val="28"/>
        </w:rPr>
        <w:t>.-</w:t>
      </w:r>
      <w:r w:rsidRPr="009B3A92">
        <w:rPr>
          <w:sz w:val="28"/>
          <w:szCs w:val="28"/>
        </w:rPr>
        <w:t xml:space="preserve"> </w:t>
      </w:r>
    </w:p>
    <w:p w:rsidR="003A6C03" w:rsidRPr="00E4214B" w:rsidRDefault="003A6C03" w:rsidP="003A6C03">
      <w:pPr>
        <w:shd w:val="clear" w:color="auto" w:fill="FFFFFF"/>
        <w:spacing w:line="302" w:lineRule="exact"/>
        <w:ind w:left="14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Изучения чертежей, рисунков и технического описания модели.</w:t>
      </w:r>
    </w:p>
    <w:p w:rsidR="003A6C03" w:rsidRPr="00E4214B" w:rsidRDefault="003A6C03" w:rsidP="003A6C03">
      <w:pPr>
        <w:shd w:val="clear" w:color="auto" w:fill="FFFFFF"/>
        <w:spacing w:line="302" w:lineRule="exact"/>
        <w:ind w:left="19"/>
        <w:rPr>
          <w:sz w:val="28"/>
          <w:szCs w:val="28"/>
        </w:rPr>
      </w:pPr>
      <w:proofErr w:type="spellStart"/>
      <w:r w:rsidRPr="00E4214B">
        <w:rPr>
          <w:rFonts w:eastAsia="Times New Roman"/>
          <w:sz w:val="28"/>
          <w:szCs w:val="28"/>
        </w:rPr>
        <w:t>Выстругивание</w:t>
      </w:r>
      <w:proofErr w:type="spellEnd"/>
      <w:r w:rsidRPr="00E4214B">
        <w:rPr>
          <w:rFonts w:eastAsia="Times New Roman"/>
          <w:sz w:val="28"/>
          <w:szCs w:val="28"/>
        </w:rPr>
        <w:t xml:space="preserve"> деревянного корпуса рубанком, ножом, рашпилем.</w:t>
      </w:r>
    </w:p>
    <w:p w:rsidR="003A6C03" w:rsidRPr="00E4214B" w:rsidRDefault="003A6C03" w:rsidP="003A6C03">
      <w:pPr>
        <w:shd w:val="clear" w:color="auto" w:fill="FFFFFF"/>
        <w:spacing w:line="302" w:lineRule="exact"/>
        <w:ind w:left="10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наждачной бумагой.</w:t>
      </w:r>
    </w:p>
    <w:p w:rsidR="003A6C03" w:rsidRPr="00E4214B" w:rsidRDefault="003A6C03" w:rsidP="003A6C03">
      <w:pPr>
        <w:shd w:val="clear" w:color="auto" w:fill="FFFFFF"/>
        <w:spacing w:line="302" w:lineRule="exact"/>
        <w:ind w:left="14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Проверка обводов корпуса с помощью шаблонов. Установка </w:t>
      </w:r>
      <w:proofErr w:type="gramStart"/>
      <w:r w:rsidRPr="00E4214B">
        <w:rPr>
          <w:rFonts w:eastAsia="Times New Roman"/>
          <w:sz w:val="28"/>
          <w:szCs w:val="28"/>
        </w:rPr>
        <w:t>свинцового</w:t>
      </w:r>
      <w:proofErr w:type="gramEnd"/>
    </w:p>
    <w:p w:rsidR="003A6C03" w:rsidRPr="00E4214B" w:rsidRDefault="003A6C03" w:rsidP="003A6C03">
      <w:pPr>
        <w:shd w:val="clear" w:color="auto" w:fill="FFFFFF"/>
        <w:spacing w:line="302" w:lineRule="exact"/>
        <w:ind w:left="5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балласта. Шпатлевка и окраска корпуса. Изготовление и установка рубки.</w:t>
      </w:r>
    </w:p>
    <w:p w:rsidR="003A6C03" w:rsidRPr="00E4214B" w:rsidRDefault="003A6C03" w:rsidP="003A6C03">
      <w:pPr>
        <w:shd w:val="clear" w:color="auto" w:fill="FFFFFF"/>
        <w:spacing w:line="302" w:lineRule="exact"/>
        <w:ind w:left="10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вертикальных ру</w:t>
      </w:r>
      <w:r>
        <w:rPr>
          <w:rFonts w:eastAsia="Times New Roman"/>
          <w:sz w:val="28"/>
          <w:szCs w:val="28"/>
        </w:rPr>
        <w:t>лей, гребного винта, кронштейна</w:t>
      </w:r>
      <w:r w:rsidRPr="00E4214B">
        <w:rPr>
          <w:rFonts w:eastAsia="Times New Roman"/>
          <w:sz w:val="28"/>
          <w:szCs w:val="28"/>
        </w:rPr>
        <w:t>. Окраска моделей. Спуск модели на воду: проверка осадки, устойчивости, устранения крена. Нанесение на корпус ватерлинии.</w:t>
      </w:r>
    </w:p>
    <w:p w:rsidR="00E06447" w:rsidRPr="00E4214B" w:rsidRDefault="00E06447" w:rsidP="00E06447">
      <w:pPr>
        <w:shd w:val="clear" w:color="auto" w:fill="FFFFFF"/>
        <w:tabs>
          <w:tab w:val="left" w:pos="264"/>
        </w:tabs>
        <w:spacing w:line="302" w:lineRule="exact"/>
        <w:ind w:right="4800"/>
        <w:rPr>
          <w:sz w:val="28"/>
          <w:szCs w:val="28"/>
        </w:rPr>
      </w:pPr>
      <w:r w:rsidRPr="00E4214B">
        <w:rPr>
          <w:b/>
          <w:bCs/>
          <w:spacing w:val="-16"/>
          <w:sz w:val="28"/>
          <w:szCs w:val="28"/>
        </w:rPr>
        <w:t>6.</w:t>
      </w:r>
      <w:r w:rsidRPr="00E4214B">
        <w:rPr>
          <w:b/>
          <w:bCs/>
          <w:sz w:val="28"/>
          <w:szCs w:val="28"/>
        </w:rPr>
        <w:tab/>
      </w:r>
      <w:r w:rsidRPr="00E4214B">
        <w:rPr>
          <w:rFonts w:eastAsia="Times New Roman"/>
          <w:b/>
          <w:bCs/>
          <w:sz w:val="28"/>
          <w:szCs w:val="28"/>
        </w:rPr>
        <w:t>Заключительное занятие.</w:t>
      </w:r>
      <w:r w:rsidRPr="00E4214B">
        <w:rPr>
          <w:rFonts w:eastAsia="Times New Roman"/>
          <w:b/>
          <w:bCs/>
          <w:sz w:val="28"/>
          <w:szCs w:val="28"/>
        </w:rPr>
        <w:br/>
      </w:r>
      <w:r w:rsidRPr="00E4214B">
        <w:rPr>
          <w:rFonts w:eastAsia="Times New Roman"/>
          <w:spacing w:val="-1"/>
          <w:sz w:val="28"/>
          <w:szCs w:val="28"/>
        </w:rPr>
        <w:t>Подведение итогов работы за год.</w:t>
      </w:r>
    </w:p>
    <w:p w:rsidR="00E06447" w:rsidRPr="00E4214B" w:rsidRDefault="00E06447" w:rsidP="00E06447">
      <w:pPr>
        <w:shd w:val="clear" w:color="auto" w:fill="FFFFFF"/>
        <w:spacing w:line="302" w:lineRule="exact"/>
        <w:ind w:right="960"/>
        <w:rPr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Показательная выставка готовых моделей. Приглашение родителей обучающихся на итоговую выставку. Награждения лучших воспитанников.</w:t>
      </w:r>
    </w:p>
    <w:p w:rsidR="00795E49" w:rsidRDefault="00795E49" w:rsidP="00795E49">
      <w:pPr>
        <w:shd w:val="clear" w:color="auto" w:fill="FFFFFF"/>
        <w:ind w:left="72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p w:rsidR="00795E49" w:rsidRDefault="00795E49" w:rsidP="00795E49">
      <w:pPr>
        <w:shd w:val="clear" w:color="auto" w:fill="FFFFFF"/>
        <w:ind w:left="72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p w:rsidR="00795E49" w:rsidRDefault="00795E49" w:rsidP="00795E49">
      <w:pPr>
        <w:shd w:val="clear" w:color="auto" w:fill="FFFFFF"/>
        <w:ind w:left="72"/>
        <w:jc w:val="center"/>
      </w:pPr>
      <w:r>
        <w:rPr>
          <w:rFonts w:eastAsia="Times New Roman"/>
          <w:b/>
          <w:bCs/>
          <w:sz w:val="26"/>
          <w:szCs w:val="26"/>
        </w:rPr>
        <w:t>Тематический план</w:t>
      </w:r>
    </w:p>
    <w:p w:rsidR="003A6C03" w:rsidRDefault="00795E49" w:rsidP="003A6C03">
      <w:pPr>
        <w:shd w:val="clear" w:color="auto" w:fill="FFFFFF"/>
        <w:spacing w:before="355"/>
        <w:ind w:left="58"/>
        <w:jc w:val="center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6"/>
          <w:szCs w:val="26"/>
        </w:rPr>
        <w:t>второй год обучения</w:t>
      </w:r>
    </w:p>
    <w:p w:rsidR="003A6C03" w:rsidRDefault="003A6C03" w:rsidP="003A6C03">
      <w:pPr>
        <w:rPr>
          <w:sz w:val="28"/>
          <w:szCs w:val="28"/>
        </w:rPr>
      </w:pPr>
    </w:p>
    <w:p w:rsidR="003A6C03" w:rsidRPr="00E4214B" w:rsidRDefault="003A6C03" w:rsidP="003A6C03">
      <w:pPr>
        <w:rPr>
          <w:sz w:val="28"/>
          <w:szCs w:val="28"/>
        </w:rPr>
      </w:pPr>
    </w:p>
    <w:tbl>
      <w:tblPr>
        <w:tblW w:w="7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608"/>
        <w:gridCol w:w="1085"/>
        <w:gridCol w:w="1363"/>
      </w:tblGrid>
      <w:tr w:rsidR="003A6C03" w:rsidRPr="00E4214B" w:rsidTr="00607DB5">
        <w:trPr>
          <w:trHeight w:hRule="exact" w:val="6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rFonts w:eastAsia="Times New Roman"/>
                <w:spacing w:val="-14"/>
                <w:sz w:val="28"/>
                <w:szCs w:val="28"/>
              </w:rPr>
              <w:t>Всего часов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pacing w:val="-17"/>
                <w:sz w:val="28"/>
                <w:szCs w:val="28"/>
              </w:rPr>
              <w:t>Теорет</w:t>
            </w:r>
            <w:proofErr w:type="spellEnd"/>
            <w:r w:rsidRPr="00E4214B">
              <w:rPr>
                <w:rFonts w:eastAsia="Times New Roman"/>
                <w:spacing w:val="-17"/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pacing w:val="-14"/>
                <w:sz w:val="28"/>
                <w:szCs w:val="28"/>
              </w:rPr>
              <w:t>Практич</w:t>
            </w:r>
            <w:proofErr w:type="spellEnd"/>
            <w:r w:rsidRPr="00E4214B">
              <w:rPr>
                <w:rFonts w:eastAsia="Times New Roman"/>
                <w:spacing w:val="-14"/>
                <w:sz w:val="28"/>
                <w:szCs w:val="28"/>
              </w:rPr>
              <w:t>.</w:t>
            </w:r>
          </w:p>
        </w:tc>
      </w:tr>
      <w:tr w:rsidR="003A6C03" w:rsidRPr="00E4214B" w:rsidTr="00607DB5">
        <w:trPr>
          <w:trHeight w:hRule="exact" w:val="3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1.</w:t>
            </w:r>
            <w:r w:rsidRPr="00E4214B">
              <w:rPr>
                <w:rFonts w:eastAsia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z w:val="28"/>
                <w:szCs w:val="28"/>
              </w:rPr>
              <w:t>Зч</w:t>
            </w:r>
            <w:proofErr w:type="spellEnd"/>
            <w:r w:rsidRPr="00E421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z w:val="28"/>
                <w:szCs w:val="28"/>
              </w:rPr>
              <w:t>Зч</w:t>
            </w:r>
            <w:proofErr w:type="spellEnd"/>
            <w:r w:rsidRPr="00E421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</w:p>
        </w:tc>
      </w:tr>
      <w:tr w:rsidR="003A6C03" w:rsidRPr="00E4214B" w:rsidTr="00607DB5">
        <w:trPr>
          <w:trHeight w:hRule="exact" w:val="6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2.</w:t>
            </w:r>
            <w:r w:rsidRPr="00E4214B">
              <w:rPr>
                <w:rFonts w:eastAsia="Times New Roman"/>
                <w:sz w:val="28"/>
                <w:szCs w:val="28"/>
              </w:rPr>
              <w:t xml:space="preserve">Постройка модели. </w:t>
            </w:r>
            <w:r w:rsidRPr="00E4214B">
              <w:rPr>
                <w:rFonts w:eastAsia="Times New Roman"/>
                <w:spacing w:val="-11"/>
                <w:sz w:val="28"/>
                <w:szCs w:val="28"/>
              </w:rPr>
              <w:t>Изготовление корпуса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12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2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10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3A6C03" w:rsidRPr="00E4214B" w:rsidTr="00607DB5">
        <w:trPr>
          <w:trHeight w:hRule="exact" w:val="6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pacing w:val="-11"/>
                <w:sz w:val="28"/>
                <w:szCs w:val="28"/>
              </w:rPr>
              <w:t>3.</w:t>
            </w:r>
            <w:r w:rsidRPr="00E4214B">
              <w:rPr>
                <w:rFonts w:eastAsia="Times New Roman"/>
                <w:spacing w:val="-11"/>
                <w:sz w:val="28"/>
                <w:szCs w:val="28"/>
              </w:rPr>
              <w:t xml:space="preserve">Изготовление ходовой </w:t>
            </w:r>
            <w:r w:rsidRPr="00E4214B">
              <w:rPr>
                <w:rFonts w:eastAsia="Times New Roman"/>
                <w:spacing w:val="-12"/>
                <w:sz w:val="28"/>
                <w:szCs w:val="28"/>
              </w:rPr>
              <w:t>части и рулевого устройства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24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proofErr w:type="spellStart"/>
            <w:r w:rsidRPr="00E4214B">
              <w:rPr>
                <w:rFonts w:eastAsia="Times New Roman"/>
                <w:sz w:val="28"/>
                <w:szCs w:val="28"/>
              </w:rPr>
              <w:t>Зч</w:t>
            </w:r>
            <w:proofErr w:type="spellEnd"/>
            <w:r w:rsidRPr="00E4214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21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3A6C03" w:rsidRPr="00E4214B" w:rsidTr="00607DB5">
        <w:trPr>
          <w:trHeight w:hRule="exact" w:val="34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pacing w:val="-13"/>
                <w:sz w:val="28"/>
                <w:szCs w:val="28"/>
              </w:rPr>
              <w:t>4.</w:t>
            </w:r>
            <w:r w:rsidRPr="00E4214B">
              <w:rPr>
                <w:rFonts w:eastAsia="Times New Roman"/>
                <w:spacing w:val="-13"/>
                <w:sz w:val="28"/>
                <w:szCs w:val="28"/>
              </w:rPr>
              <w:t>Изготовление надстроек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60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6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54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3A6C03" w:rsidRPr="00E4214B" w:rsidTr="00680FA2">
        <w:trPr>
          <w:trHeight w:hRule="exact" w:val="7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80FA2">
            <w:pPr>
              <w:rPr>
                <w:sz w:val="28"/>
                <w:szCs w:val="28"/>
              </w:rPr>
            </w:pPr>
            <w:r w:rsidRPr="00E4214B">
              <w:rPr>
                <w:spacing w:val="-13"/>
                <w:sz w:val="28"/>
                <w:szCs w:val="28"/>
              </w:rPr>
              <w:t>5.</w:t>
            </w:r>
            <w:r w:rsidRPr="00E4214B">
              <w:rPr>
                <w:rFonts w:eastAsia="Times New Roman"/>
                <w:spacing w:val="-13"/>
                <w:sz w:val="28"/>
                <w:szCs w:val="28"/>
              </w:rPr>
              <w:t xml:space="preserve">Изготовление </w:t>
            </w:r>
            <w:r w:rsidR="00680FA2">
              <w:rPr>
                <w:rFonts w:eastAsia="Times New Roman"/>
                <w:spacing w:val="-13"/>
                <w:sz w:val="28"/>
                <w:szCs w:val="28"/>
              </w:rPr>
              <w:t xml:space="preserve"> деталировки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>81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9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72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3A6C03" w:rsidRPr="00E4214B" w:rsidTr="00607DB5">
        <w:trPr>
          <w:trHeight w:hRule="exact" w:val="33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б</w:t>
            </w:r>
            <w:proofErr w:type="gramStart"/>
            <w:r w:rsidRPr="00E4214B">
              <w:rPr>
                <w:rFonts w:eastAsia="Times New Roman"/>
                <w:sz w:val="28"/>
                <w:szCs w:val="28"/>
              </w:rPr>
              <w:t>.О</w:t>
            </w:r>
            <w:proofErr w:type="gramEnd"/>
            <w:r w:rsidRPr="00E4214B">
              <w:rPr>
                <w:rFonts w:eastAsia="Times New Roman"/>
                <w:sz w:val="28"/>
                <w:szCs w:val="28"/>
              </w:rPr>
              <w:t>тделка модели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pacing w:val="12"/>
                <w:sz w:val="28"/>
                <w:szCs w:val="28"/>
              </w:rPr>
              <w:t>21</w:t>
            </w:r>
            <w:r w:rsidRPr="00E4214B">
              <w:rPr>
                <w:rFonts w:eastAsia="Times New Roman"/>
                <w:spacing w:val="12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2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19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3A6C03" w:rsidRPr="00E4214B" w:rsidTr="00607DB5">
        <w:trPr>
          <w:trHeight w:hRule="exact" w:val="66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pacing w:val="-14"/>
                <w:sz w:val="28"/>
                <w:szCs w:val="28"/>
              </w:rPr>
              <w:t>7.</w:t>
            </w:r>
            <w:r w:rsidRPr="00E4214B">
              <w:rPr>
                <w:rFonts w:eastAsia="Times New Roman"/>
                <w:spacing w:val="-14"/>
                <w:sz w:val="28"/>
                <w:szCs w:val="28"/>
              </w:rPr>
              <w:t xml:space="preserve">Регулировка и испытание </w:t>
            </w:r>
            <w:r w:rsidRPr="00E4214B">
              <w:rPr>
                <w:rFonts w:eastAsia="Times New Roman"/>
                <w:sz w:val="28"/>
                <w:szCs w:val="28"/>
              </w:rPr>
              <w:t>модели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9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2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7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  <w:tr w:rsidR="003A6C03" w:rsidRPr="00E4214B" w:rsidTr="00607DB5">
        <w:trPr>
          <w:trHeight w:hRule="exact" w:val="3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pacing w:val="-13"/>
                <w:sz w:val="28"/>
                <w:szCs w:val="28"/>
              </w:rPr>
              <w:t>8.</w:t>
            </w:r>
            <w:r w:rsidRPr="00E4214B">
              <w:rPr>
                <w:rFonts w:eastAsia="Times New Roman"/>
                <w:spacing w:val="-13"/>
                <w:sz w:val="28"/>
                <w:szCs w:val="28"/>
              </w:rPr>
              <w:t>Заключительное занятие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6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6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</w:p>
        </w:tc>
      </w:tr>
      <w:tr w:rsidR="003A6C03" w:rsidRPr="00E4214B" w:rsidTr="00607DB5">
        <w:trPr>
          <w:trHeight w:hRule="exact"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216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33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C03" w:rsidRPr="00E4214B" w:rsidRDefault="003A6C03" w:rsidP="00607DB5">
            <w:pPr>
              <w:rPr>
                <w:sz w:val="28"/>
                <w:szCs w:val="28"/>
              </w:rPr>
            </w:pPr>
            <w:r w:rsidRPr="00E4214B">
              <w:rPr>
                <w:sz w:val="28"/>
                <w:szCs w:val="28"/>
              </w:rPr>
              <w:t xml:space="preserve">183 </w:t>
            </w:r>
            <w:r w:rsidRPr="00E4214B">
              <w:rPr>
                <w:rFonts w:eastAsia="Times New Roman"/>
                <w:sz w:val="28"/>
                <w:szCs w:val="28"/>
              </w:rPr>
              <w:t>ч.</w:t>
            </w:r>
          </w:p>
        </w:tc>
      </w:tr>
    </w:tbl>
    <w:p w:rsidR="00795E49" w:rsidRDefault="00795E49" w:rsidP="00795E49">
      <w:pPr>
        <w:shd w:val="clear" w:color="auto" w:fill="FFFFFF"/>
        <w:spacing w:before="355"/>
        <w:ind w:left="58"/>
        <w:jc w:val="center"/>
        <w:rPr>
          <w:rFonts w:eastAsia="Times New Roman"/>
          <w:sz w:val="28"/>
          <w:szCs w:val="28"/>
        </w:rPr>
      </w:pPr>
    </w:p>
    <w:p w:rsidR="00795E49" w:rsidRDefault="00795E49" w:rsidP="00795E49">
      <w:pPr>
        <w:shd w:val="clear" w:color="auto" w:fill="FFFFFF"/>
        <w:spacing w:before="355"/>
        <w:ind w:left="58"/>
        <w:jc w:val="center"/>
        <w:rPr>
          <w:rFonts w:eastAsia="Times New Roman"/>
          <w:sz w:val="28"/>
          <w:szCs w:val="28"/>
        </w:rPr>
      </w:pPr>
    </w:p>
    <w:p w:rsidR="00795E49" w:rsidRDefault="00795E49" w:rsidP="00795E49">
      <w:pPr>
        <w:shd w:val="clear" w:color="auto" w:fill="FFFFFF"/>
        <w:spacing w:before="355"/>
        <w:ind w:left="58"/>
        <w:jc w:val="center"/>
        <w:rPr>
          <w:rFonts w:eastAsia="Times New Roman"/>
          <w:sz w:val="28"/>
          <w:szCs w:val="28"/>
        </w:rPr>
      </w:pPr>
    </w:p>
    <w:p w:rsidR="00795E49" w:rsidRPr="00795E49" w:rsidRDefault="003A6C03" w:rsidP="00795E49">
      <w:pPr>
        <w:shd w:val="clear" w:color="auto" w:fill="FFFFFF"/>
        <w:spacing w:before="355"/>
        <w:ind w:left="58"/>
        <w:jc w:val="center"/>
        <w:rPr>
          <w:b/>
          <w:sz w:val="28"/>
          <w:szCs w:val="28"/>
          <w:u w:val="single"/>
        </w:rPr>
      </w:pPr>
      <w:r w:rsidRPr="00795E49">
        <w:rPr>
          <w:rFonts w:eastAsia="Times New Roman"/>
          <w:b/>
          <w:sz w:val="28"/>
          <w:szCs w:val="28"/>
          <w:u w:val="single"/>
        </w:rPr>
        <w:lastRenderedPageBreak/>
        <w:t>Программа</w:t>
      </w:r>
      <w:proofErr w:type="gramStart"/>
      <w:r w:rsidRPr="00795E49">
        <w:rPr>
          <w:rFonts w:eastAsia="Times New Roman"/>
          <w:b/>
          <w:sz w:val="28"/>
          <w:szCs w:val="28"/>
          <w:u w:val="single"/>
        </w:rPr>
        <w:t>.</w:t>
      </w:r>
      <w:proofErr w:type="gramEnd"/>
      <w:r w:rsidR="00795E49" w:rsidRPr="00795E49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 </w:t>
      </w:r>
      <w:proofErr w:type="gramStart"/>
      <w:r w:rsidR="00795E49" w:rsidRPr="00795E49">
        <w:rPr>
          <w:rFonts w:eastAsia="Times New Roman"/>
          <w:b/>
          <w:bCs/>
          <w:iCs/>
          <w:sz w:val="26"/>
          <w:szCs w:val="26"/>
          <w:u w:val="single"/>
        </w:rPr>
        <w:t>в</w:t>
      </w:r>
      <w:proofErr w:type="gramEnd"/>
      <w:r w:rsidR="00795E49" w:rsidRPr="00795E49">
        <w:rPr>
          <w:rFonts w:eastAsia="Times New Roman"/>
          <w:b/>
          <w:bCs/>
          <w:iCs/>
          <w:sz w:val="26"/>
          <w:szCs w:val="26"/>
          <w:u w:val="single"/>
        </w:rPr>
        <w:t>торой год обучения</w:t>
      </w:r>
    </w:p>
    <w:p w:rsidR="003A6C03" w:rsidRPr="00795E49" w:rsidRDefault="003A6C03" w:rsidP="00795E49">
      <w:pPr>
        <w:shd w:val="clear" w:color="auto" w:fill="FFFFFF"/>
        <w:spacing w:line="643" w:lineRule="exact"/>
        <w:rPr>
          <w:b/>
          <w:sz w:val="28"/>
          <w:szCs w:val="28"/>
        </w:rPr>
      </w:pPr>
      <w:r w:rsidRPr="00795E49">
        <w:rPr>
          <w:b/>
          <w:spacing w:val="-16"/>
          <w:sz w:val="28"/>
          <w:szCs w:val="28"/>
        </w:rPr>
        <w:t>1 .</w:t>
      </w:r>
      <w:r w:rsidRPr="00795E49">
        <w:rPr>
          <w:rFonts w:eastAsia="Times New Roman"/>
          <w:b/>
          <w:spacing w:val="-16"/>
          <w:sz w:val="28"/>
          <w:szCs w:val="28"/>
        </w:rPr>
        <w:t>Вводное занятие.</w:t>
      </w:r>
    </w:p>
    <w:p w:rsidR="003A6C03" w:rsidRPr="00E4214B" w:rsidRDefault="003A6C03" w:rsidP="00795E49">
      <w:pPr>
        <w:shd w:val="clear" w:color="auto" w:fill="FFFFFF"/>
        <w:spacing w:line="643" w:lineRule="exact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Речной и морской гражданский флот. Военно-морской флот России.</w:t>
      </w:r>
    </w:p>
    <w:p w:rsidR="003A6C03" w:rsidRPr="00E4214B" w:rsidRDefault="003A6C03" w:rsidP="00795E49">
      <w:pPr>
        <w:shd w:val="clear" w:color="auto" w:fill="FFFFFF"/>
        <w:spacing w:line="322" w:lineRule="exact"/>
        <w:rPr>
          <w:sz w:val="28"/>
          <w:szCs w:val="28"/>
        </w:rPr>
      </w:pPr>
      <w:r w:rsidRPr="00E4214B">
        <w:rPr>
          <w:rFonts w:eastAsia="Times New Roman"/>
          <w:spacing w:val="-9"/>
          <w:sz w:val="28"/>
          <w:szCs w:val="28"/>
        </w:rPr>
        <w:t>Их значение для хозяйства и обороны страны.</w:t>
      </w:r>
    </w:p>
    <w:p w:rsidR="003A6C03" w:rsidRPr="00E4214B" w:rsidRDefault="003A6C03" w:rsidP="003A6C03">
      <w:pPr>
        <w:shd w:val="clear" w:color="auto" w:fill="FFFFFF"/>
        <w:spacing w:line="322" w:lineRule="exact"/>
        <w:rPr>
          <w:sz w:val="28"/>
          <w:szCs w:val="28"/>
        </w:rPr>
      </w:pPr>
      <w:r w:rsidRPr="00E4214B">
        <w:rPr>
          <w:rFonts w:eastAsia="Times New Roman"/>
          <w:spacing w:val="-13"/>
          <w:sz w:val="28"/>
          <w:szCs w:val="28"/>
        </w:rPr>
        <w:t xml:space="preserve">Судомоделизм как технический вид спорта. Общее понятие о </w:t>
      </w:r>
      <w:proofErr w:type="gramStart"/>
      <w:r w:rsidRPr="00E4214B">
        <w:rPr>
          <w:rFonts w:eastAsia="Times New Roman"/>
          <w:spacing w:val="-13"/>
          <w:sz w:val="28"/>
          <w:szCs w:val="28"/>
        </w:rPr>
        <w:t>спортивных</w:t>
      </w:r>
      <w:proofErr w:type="gramEnd"/>
    </w:p>
    <w:p w:rsidR="003A6C03" w:rsidRPr="00E4214B" w:rsidRDefault="003A6C03" w:rsidP="003A6C03">
      <w:pPr>
        <w:shd w:val="clear" w:color="auto" w:fill="FFFFFF"/>
        <w:spacing w:before="5" w:line="322" w:lineRule="exact"/>
        <w:rPr>
          <w:sz w:val="28"/>
          <w:szCs w:val="28"/>
        </w:rPr>
      </w:pPr>
      <w:proofErr w:type="gramStart"/>
      <w:r w:rsidRPr="00E4214B">
        <w:rPr>
          <w:rFonts w:eastAsia="Times New Roman"/>
          <w:spacing w:val="-11"/>
          <w:sz w:val="28"/>
          <w:szCs w:val="28"/>
        </w:rPr>
        <w:t>разрядах</w:t>
      </w:r>
      <w:proofErr w:type="gramEnd"/>
      <w:r w:rsidRPr="00E4214B">
        <w:rPr>
          <w:rFonts w:eastAsia="Times New Roman"/>
          <w:spacing w:val="-11"/>
          <w:sz w:val="28"/>
          <w:szCs w:val="28"/>
        </w:rPr>
        <w:t>, о Единой классификации моделей кораблей и судов и о системе</w:t>
      </w:r>
    </w:p>
    <w:p w:rsidR="003A6C03" w:rsidRPr="00E4214B" w:rsidRDefault="003A6C03" w:rsidP="003A6C03">
      <w:pPr>
        <w:shd w:val="clear" w:color="auto" w:fill="FFFFFF"/>
        <w:spacing w:line="322" w:lineRule="exact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соревнований по техническим видам спорта.</w:t>
      </w:r>
    </w:p>
    <w:p w:rsidR="003A6C03" w:rsidRPr="00E4214B" w:rsidRDefault="003A6C03" w:rsidP="003A6C03">
      <w:pPr>
        <w:shd w:val="clear" w:color="auto" w:fill="FFFFFF"/>
        <w:spacing w:line="322" w:lineRule="exact"/>
        <w:rPr>
          <w:sz w:val="28"/>
          <w:szCs w:val="28"/>
        </w:rPr>
      </w:pPr>
      <w:r w:rsidRPr="00E4214B">
        <w:rPr>
          <w:rFonts w:eastAsia="Times New Roman"/>
          <w:spacing w:val="-13"/>
          <w:sz w:val="28"/>
          <w:szCs w:val="28"/>
        </w:rPr>
        <w:t>Порядок работы объединения. Предварительное обсуждение плана работы.</w:t>
      </w:r>
    </w:p>
    <w:p w:rsidR="003A6C03" w:rsidRPr="00E4214B" w:rsidRDefault="003A6C03" w:rsidP="003A6C03">
      <w:pPr>
        <w:shd w:val="clear" w:color="auto" w:fill="FFFFFF"/>
        <w:spacing w:line="322" w:lineRule="exact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Техника безопасности на занятиях. Организационные вопросы.</w:t>
      </w:r>
    </w:p>
    <w:p w:rsidR="003A6C03" w:rsidRPr="00795E49" w:rsidRDefault="003A6C03" w:rsidP="003A6C03">
      <w:pPr>
        <w:shd w:val="clear" w:color="auto" w:fill="FFFFFF"/>
        <w:spacing w:before="346" w:line="317" w:lineRule="exact"/>
        <w:rPr>
          <w:b/>
          <w:sz w:val="28"/>
          <w:szCs w:val="28"/>
        </w:rPr>
      </w:pPr>
      <w:r w:rsidRPr="00795E49">
        <w:rPr>
          <w:b/>
          <w:spacing w:val="-11"/>
          <w:sz w:val="28"/>
          <w:szCs w:val="28"/>
        </w:rPr>
        <w:t xml:space="preserve">2. </w:t>
      </w:r>
      <w:r w:rsidRPr="00795E49">
        <w:rPr>
          <w:rFonts w:eastAsia="Times New Roman"/>
          <w:b/>
          <w:spacing w:val="-11"/>
          <w:sz w:val="28"/>
          <w:szCs w:val="28"/>
        </w:rPr>
        <w:t>Изготовление корпуса.</w:t>
      </w:r>
    </w:p>
    <w:p w:rsidR="003A6C03" w:rsidRPr="00795E49" w:rsidRDefault="003A6C03" w:rsidP="003A6C03">
      <w:pPr>
        <w:shd w:val="clear" w:color="auto" w:fill="FFFFFF"/>
        <w:spacing w:line="317" w:lineRule="exact"/>
        <w:rPr>
          <w:sz w:val="28"/>
          <w:szCs w:val="28"/>
          <w:u w:val="single"/>
        </w:rPr>
      </w:pPr>
      <w:r w:rsidRPr="00795E49">
        <w:rPr>
          <w:rFonts w:eastAsia="Times New Roman"/>
          <w:spacing w:val="-12"/>
          <w:sz w:val="28"/>
          <w:szCs w:val="28"/>
          <w:u w:val="single"/>
        </w:rPr>
        <w:t>Теоретические сведения.</w:t>
      </w:r>
    </w:p>
    <w:p w:rsidR="003A6C03" w:rsidRPr="00E4214B" w:rsidRDefault="003A6C03" w:rsidP="003A6C03">
      <w:pPr>
        <w:shd w:val="clear" w:color="auto" w:fill="FFFFFF"/>
        <w:spacing w:line="317" w:lineRule="exact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Основные сечения и главные теоретические размещения судна.</w:t>
      </w:r>
    </w:p>
    <w:p w:rsidR="003A6C03" w:rsidRPr="00E4214B" w:rsidRDefault="003A6C03" w:rsidP="003A6C03">
      <w:pPr>
        <w:shd w:val="clear" w:color="auto" w:fill="FFFFFF"/>
        <w:spacing w:line="317" w:lineRule="exact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Теоретический чертеж. Эксплуатационные и мореходные качества судна.</w:t>
      </w:r>
    </w:p>
    <w:p w:rsidR="003A6C03" w:rsidRPr="00E4214B" w:rsidRDefault="003A6C03" w:rsidP="003A6C03">
      <w:pPr>
        <w:shd w:val="clear" w:color="auto" w:fill="FFFFFF"/>
        <w:spacing w:line="317" w:lineRule="exact"/>
        <w:rPr>
          <w:sz w:val="28"/>
          <w:szCs w:val="28"/>
        </w:rPr>
      </w:pPr>
      <w:r w:rsidRPr="00E4214B">
        <w:rPr>
          <w:rFonts w:eastAsia="Times New Roman"/>
          <w:spacing w:val="-9"/>
          <w:sz w:val="28"/>
          <w:szCs w:val="28"/>
        </w:rPr>
        <w:t>Основные</w:t>
      </w:r>
      <w:r>
        <w:rPr>
          <w:rFonts w:eastAsia="Times New Roman"/>
          <w:spacing w:val="-9"/>
          <w:sz w:val="28"/>
          <w:szCs w:val="28"/>
        </w:rPr>
        <w:t xml:space="preserve"> </w:t>
      </w:r>
      <w:proofErr w:type="spellStart"/>
      <w:r w:rsidRPr="00E4214B">
        <w:rPr>
          <w:rFonts w:eastAsia="Times New Roman"/>
          <w:spacing w:val="-9"/>
          <w:sz w:val="28"/>
          <w:szCs w:val="28"/>
        </w:rPr>
        <w:t>жжструктивные</w:t>
      </w:r>
      <w:proofErr w:type="spellEnd"/>
      <w:r w:rsidRPr="00E4214B">
        <w:rPr>
          <w:rFonts w:eastAsia="Times New Roman"/>
          <w:spacing w:val="-9"/>
          <w:sz w:val="28"/>
          <w:szCs w:val="28"/>
        </w:rPr>
        <w:t xml:space="preserve"> элементы корпуса.</w:t>
      </w:r>
    </w:p>
    <w:p w:rsidR="003A6C03" w:rsidRPr="00E4214B" w:rsidRDefault="003A6C03" w:rsidP="00795E49">
      <w:pPr>
        <w:shd w:val="clear" w:color="auto" w:fill="FFFFFF"/>
        <w:spacing w:line="322" w:lineRule="exact"/>
        <w:ind w:firstLine="357"/>
        <w:rPr>
          <w:sz w:val="28"/>
          <w:szCs w:val="28"/>
        </w:rPr>
      </w:pPr>
      <w:r w:rsidRPr="00795E49">
        <w:rPr>
          <w:rFonts w:eastAsia="Times New Roman"/>
          <w:sz w:val="28"/>
          <w:szCs w:val="28"/>
          <w:u w:val="single"/>
        </w:rPr>
        <w:t>Практическая работа</w:t>
      </w:r>
      <w:r w:rsidRPr="00E4214B">
        <w:rPr>
          <w:rFonts w:eastAsia="Times New Roman"/>
          <w:sz w:val="28"/>
          <w:szCs w:val="28"/>
        </w:rPr>
        <w:t xml:space="preserve">. </w:t>
      </w:r>
      <w:r w:rsidRPr="00E4214B">
        <w:rPr>
          <w:rFonts w:eastAsia="Times New Roman"/>
          <w:spacing w:val="-13"/>
          <w:sz w:val="28"/>
          <w:szCs w:val="28"/>
        </w:rPr>
        <w:t xml:space="preserve">Изготовление корпуса модели: выбор материала для корпуса. Определение способов их обработки. Придание требуемых обводов. Обработка корпуса </w:t>
      </w:r>
      <w:r w:rsidRPr="00E4214B">
        <w:rPr>
          <w:rFonts w:eastAsia="Times New Roman"/>
          <w:sz w:val="28"/>
          <w:szCs w:val="28"/>
        </w:rPr>
        <w:t>под покраску.</w:t>
      </w:r>
    </w:p>
    <w:p w:rsidR="003A6C03" w:rsidRPr="00E4214B" w:rsidRDefault="003A6C03" w:rsidP="003A6C03">
      <w:pPr>
        <w:shd w:val="clear" w:color="auto" w:fill="FFFFFF"/>
        <w:spacing w:before="307" w:line="326" w:lineRule="exact"/>
        <w:ind w:right="1728" w:firstLine="149"/>
        <w:rPr>
          <w:rFonts w:eastAsia="Times New Roman"/>
          <w:sz w:val="28"/>
          <w:szCs w:val="28"/>
        </w:rPr>
      </w:pPr>
      <w:r w:rsidRPr="00795E49">
        <w:rPr>
          <w:b/>
          <w:spacing w:val="-13"/>
          <w:sz w:val="28"/>
          <w:szCs w:val="28"/>
        </w:rPr>
        <w:t xml:space="preserve">3. </w:t>
      </w:r>
      <w:r w:rsidRPr="00795E49">
        <w:rPr>
          <w:rFonts w:eastAsia="Times New Roman"/>
          <w:b/>
          <w:spacing w:val="-13"/>
          <w:sz w:val="28"/>
          <w:szCs w:val="28"/>
        </w:rPr>
        <w:t>Изготовление ходовой группы и рулевого устройства.</w:t>
      </w:r>
      <w:r w:rsidRPr="00E4214B">
        <w:rPr>
          <w:rFonts w:eastAsia="Times New Roman"/>
          <w:spacing w:val="-13"/>
          <w:sz w:val="28"/>
          <w:szCs w:val="28"/>
        </w:rPr>
        <w:t xml:space="preserve"> </w:t>
      </w:r>
      <w:r w:rsidRPr="00795E49">
        <w:rPr>
          <w:rFonts w:eastAsia="Times New Roman"/>
          <w:sz w:val="28"/>
          <w:szCs w:val="28"/>
          <w:u w:val="single"/>
        </w:rPr>
        <w:t xml:space="preserve">Теоретические </w:t>
      </w:r>
      <w:r w:rsidR="00795E49" w:rsidRPr="00795E49">
        <w:rPr>
          <w:rFonts w:eastAsia="Times New Roman"/>
          <w:sz w:val="28"/>
          <w:szCs w:val="28"/>
          <w:u w:val="single"/>
        </w:rPr>
        <w:t>сведения.-</w:t>
      </w:r>
    </w:p>
    <w:p w:rsidR="003A6C03" w:rsidRPr="00E4214B" w:rsidRDefault="003A6C03" w:rsidP="003A6C03">
      <w:pPr>
        <w:shd w:val="clear" w:color="auto" w:fill="FFFFFF"/>
        <w:spacing w:line="322" w:lineRule="exact"/>
        <w:ind w:left="101" w:right="1670"/>
        <w:rPr>
          <w:sz w:val="28"/>
          <w:szCs w:val="28"/>
        </w:rPr>
      </w:pPr>
      <w:r w:rsidRPr="00E4214B">
        <w:rPr>
          <w:rFonts w:eastAsia="Times New Roman"/>
          <w:spacing w:val="-13"/>
          <w:sz w:val="28"/>
          <w:szCs w:val="28"/>
        </w:rPr>
        <w:t xml:space="preserve">Двигатели и движители. Гребной винт. Основные технические </w:t>
      </w:r>
      <w:r w:rsidRPr="00E4214B">
        <w:rPr>
          <w:rFonts w:eastAsia="Times New Roman"/>
          <w:sz w:val="28"/>
          <w:szCs w:val="28"/>
        </w:rPr>
        <w:t>характеристики. Типы электродвигателей. Принцип работы и источники питания. Штевни, кронштейны гребных валов. Дейдвудные трубы.</w:t>
      </w:r>
    </w:p>
    <w:p w:rsidR="003A6C03" w:rsidRPr="00E4214B" w:rsidRDefault="003A6C03" w:rsidP="003A6C03">
      <w:pPr>
        <w:shd w:val="clear" w:color="auto" w:fill="FFFFFF"/>
        <w:spacing w:before="312"/>
        <w:ind w:left="802"/>
        <w:rPr>
          <w:sz w:val="28"/>
          <w:szCs w:val="28"/>
        </w:rPr>
      </w:pPr>
      <w:r w:rsidRPr="00E4214B">
        <w:rPr>
          <w:rFonts w:eastAsia="Times New Roman"/>
          <w:spacing w:val="-12"/>
          <w:sz w:val="28"/>
          <w:szCs w:val="28"/>
        </w:rPr>
        <w:t>Практическая работа.</w:t>
      </w:r>
    </w:p>
    <w:p w:rsidR="003A6C03" w:rsidRPr="00E4214B" w:rsidRDefault="003A6C03" w:rsidP="003A6C03">
      <w:pPr>
        <w:shd w:val="clear" w:color="auto" w:fill="FFFFFF"/>
        <w:spacing w:before="326" w:line="322" w:lineRule="exact"/>
        <w:ind w:left="58" w:right="557"/>
        <w:rPr>
          <w:sz w:val="28"/>
          <w:szCs w:val="28"/>
        </w:rPr>
      </w:pPr>
      <w:r w:rsidRPr="00E4214B">
        <w:rPr>
          <w:rFonts w:eastAsia="Times New Roman"/>
          <w:spacing w:val="-12"/>
          <w:sz w:val="28"/>
          <w:szCs w:val="28"/>
        </w:rPr>
        <w:t>Изготовление и крепление дейдвудных труб, кронштейна и ходовой группы:</w:t>
      </w:r>
      <w:r>
        <w:rPr>
          <w:rFonts w:eastAsia="Times New Roman"/>
          <w:spacing w:val="-12"/>
          <w:sz w:val="28"/>
          <w:szCs w:val="28"/>
        </w:rPr>
        <w:t xml:space="preserve"> </w:t>
      </w:r>
      <w:r w:rsidRPr="00E4214B">
        <w:rPr>
          <w:rFonts w:eastAsia="Times New Roman"/>
          <w:spacing w:val="-12"/>
          <w:sz w:val="28"/>
          <w:szCs w:val="28"/>
        </w:rPr>
        <w:t xml:space="preserve">гребного винта и вала. Монтаж электродвигателя. Установка балласта. Изготовление пера и </w:t>
      </w:r>
      <w:proofErr w:type="spellStart"/>
      <w:r w:rsidRPr="00E4214B">
        <w:rPr>
          <w:rFonts w:eastAsia="Times New Roman"/>
          <w:spacing w:val="-12"/>
          <w:sz w:val="28"/>
          <w:szCs w:val="28"/>
        </w:rPr>
        <w:t>баллера</w:t>
      </w:r>
      <w:proofErr w:type="spellEnd"/>
      <w:r w:rsidRPr="00E4214B">
        <w:rPr>
          <w:rFonts w:eastAsia="Times New Roman"/>
          <w:spacing w:val="-12"/>
          <w:sz w:val="28"/>
          <w:szCs w:val="28"/>
        </w:rPr>
        <w:t xml:space="preserve">, сборка и установка рулевого </w:t>
      </w:r>
      <w:r>
        <w:rPr>
          <w:rFonts w:eastAsia="Times New Roman"/>
          <w:sz w:val="28"/>
          <w:szCs w:val="28"/>
        </w:rPr>
        <w:t xml:space="preserve">устройства.   </w:t>
      </w:r>
    </w:p>
    <w:p w:rsidR="003A6C03" w:rsidRPr="00795E49" w:rsidRDefault="00795E49" w:rsidP="00795E49">
      <w:pPr>
        <w:shd w:val="clear" w:color="auto" w:fill="FFFFFF"/>
        <w:tabs>
          <w:tab w:val="left" w:pos="312"/>
        </w:tabs>
        <w:spacing w:before="312"/>
        <w:rPr>
          <w:rFonts w:eastAsia="Times New Roman"/>
          <w:b/>
          <w:spacing w:val="-12"/>
          <w:sz w:val="28"/>
          <w:szCs w:val="28"/>
        </w:rPr>
      </w:pPr>
      <w:r>
        <w:rPr>
          <w:rFonts w:eastAsia="Times New Roman"/>
          <w:b/>
          <w:spacing w:val="-12"/>
          <w:sz w:val="28"/>
          <w:szCs w:val="28"/>
        </w:rPr>
        <w:t>4.</w:t>
      </w:r>
      <w:r w:rsidR="003A6C03" w:rsidRPr="00795E49">
        <w:rPr>
          <w:rFonts w:eastAsia="Times New Roman"/>
          <w:b/>
          <w:spacing w:val="-12"/>
          <w:sz w:val="28"/>
          <w:szCs w:val="28"/>
        </w:rPr>
        <w:t>Изготовление надстроек.</w:t>
      </w:r>
    </w:p>
    <w:p w:rsidR="003A6C03" w:rsidRPr="00635DF5" w:rsidRDefault="003A6C03" w:rsidP="003A6C03">
      <w:pPr>
        <w:pStyle w:val="a3"/>
        <w:shd w:val="clear" w:color="auto" w:fill="FFFFFF"/>
        <w:tabs>
          <w:tab w:val="left" w:pos="312"/>
        </w:tabs>
        <w:spacing w:before="312"/>
        <w:rPr>
          <w:sz w:val="28"/>
          <w:szCs w:val="28"/>
        </w:rPr>
      </w:pPr>
      <w:r w:rsidRPr="00635DF5">
        <w:rPr>
          <w:rFonts w:eastAsia="Times New Roman"/>
          <w:spacing w:val="-11"/>
          <w:sz w:val="28"/>
          <w:szCs w:val="28"/>
        </w:rPr>
        <w:t>Теоретические сведения.</w:t>
      </w:r>
    </w:p>
    <w:p w:rsidR="003A6C03" w:rsidRPr="00E4214B" w:rsidRDefault="003A6C03" w:rsidP="003A6C03">
      <w:pPr>
        <w:shd w:val="clear" w:color="auto" w:fill="FFFFFF"/>
        <w:spacing w:line="322" w:lineRule="exact"/>
        <w:ind w:left="48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Палубы и платформы. Главные поперечные и продольные переборки.</w:t>
      </w:r>
    </w:p>
    <w:p w:rsidR="003A6C03" w:rsidRPr="00E4214B" w:rsidRDefault="003A6C03" w:rsidP="003A6C03">
      <w:pPr>
        <w:shd w:val="clear" w:color="auto" w:fill="FFFFFF"/>
        <w:spacing w:before="5" w:line="322" w:lineRule="exact"/>
        <w:ind w:left="43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Выгороди и шахты. Надстройки и рубки.</w:t>
      </w:r>
    </w:p>
    <w:p w:rsidR="003A6C03" w:rsidRPr="00E4214B" w:rsidRDefault="003A6C03" w:rsidP="003A6C03">
      <w:pPr>
        <w:shd w:val="clear" w:color="auto" w:fill="FFFFFF"/>
        <w:spacing w:line="322" w:lineRule="exact"/>
        <w:ind w:left="53"/>
        <w:rPr>
          <w:sz w:val="28"/>
          <w:szCs w:val="28"/>
        </w:rPr>
      </w:pPr>
      <w:r w:rsidRPr="00E4214B">
        <w:rPr>
          <w:rFonts w:eastAsia="Times New Roman"/>
          <w:spacing w:val="-9"/>
          <w:sz w:val="28"/>
          <w:szCs w:val="28"/>
        </w:rPr>
        <w:t>Типы конструкций надстроек моделей: из древесины, фанеры,</w:t>
      </w:r>
      <w:r>
        <w:rPr>
          <w:sz w:val="28"/>
          <w:szCs w:val="28"/>
        </w:rPr>
        <w:t xml:space="preserve"> </w:t>
      </w:r>
      <w:r w:rsidRPr="00E4214B">
        <w:rPr>
          <w:rFonts w:eastAsia="Times New Roman"/>
          <w:spacing w:val="-10"/>
          <w:sz w:val="28"/>
          <w:szCs w:val="28"/>
        </w:rPr>
        <w:t>целлулоида,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Pr="00E4214B">
        <w:rPr>
          <w:rFonts w:eastAsia="Times New Roman"/>
          <w:spacing w:val="-10"/>
          <w:sz w:val="28"/>
          <w:szCs w:val="28"/>
        </w:rPr>
        <w:t>пластмассы и т.д.</w:t>
      </w:r>
    </w:p>
    <w:p w:rsidR="003A6C03" w:rsidRPr="00E4214B" w:rsidRDefault="003A6C03" w:rsidP="003A6C03">
      <w:pPr>
        <w:shd w:val="clear" w:color="auto" w:fill="FFFFFF"/>
        <w:spacing w:line="648" w:lineRule="exact"/>
        <w:ind w:left="48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Технология изготовления надстроек и рубок.</w:t>
      </w:r>
    </w:p>
    <w:p w:rsidR="003A6C03" w:rsidRPr="00E4214B" w:rsidRDefault="003A6C03" w:rsidP="003A6C03">
      <w:pPr>
        <w:shd w:val="clear" w:color="auto" w:fill="FFFFFF"/>
        <w:spacing w:before="5" w:line="648" w:lineRule="exact"/>
        <w:ind w:left="739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Практическая работа.</w:t>
      </w:r>
    </w:p>
    <w:p w:rsidR="003A6C03" w:rsidRPr="00E4214B" w:rsidRDefault="003A6C03" w:rsidP="003A6C03">
      <w:pPr>
        <w:shd w:val="clear" w:color="auto" w:fill="FFFFFF"/>
        <w:spacing w:line="648" w:lineRule="exact"/>
        <w:ind w:left="38"/>
        <w:rPr>
          <w:sz w:val="28"/>
          <w:szCs w:val="28"/>
        </w:rPr>
      </w:pPr>
      <w:r w:rsidRPr="00E4214B">
        <w:rPr>
          <w:rFonts w:eastAsia="Times New Roman"/>
          <w:spacing w:val="-10"/>
          <w:sz w:val="28"/>
          <w:szCs w:val="28"/>
        </w:rPr>
        <w:lastRenderedPageBreak/>
        <w:t>Выбор материала для надстроек (рубки).</w:t>
      </w:r>
    </w:p>
    <w:p w:rsidR="003A6C03" w:rsidRPr="00E4214B" w:rsidRDefault="003A6C03" w:rsidP="003A6C03">
      <w:pPr>
        <w:shd w:val="clear" w:color="auto" w:fill="FFFFFF"/>
        <w:ind w:left="34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Изготовление сборных или штампованных надстроек (рубок).</w:t>
      </w:r>
    </w:p>
    <w:p w:rsidR="003A6C03" w:rsidRPr="00E4214B" w:rsidRDefault="003A6C03" w:rsidP="003A6C03">
      <w:pPr>
        <w:shd w:val="clear" w:color="auto" w:fill="FFFFFF"/>
        <w:spacing w:line="643" w:lineRule="exact"/>
        <w:ind w:left="29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Обработка и отделка надстройки.</w:t>
      </w:r>
    </w:p>
    <w:p w:rsidR="003A6C03" w:rsidRPr="00795E49" w:rsidRDefault="003A6C03" w:rsidP="003A6C03">
      <w:pPr>
        <w:shd w:val="clear" w:color="auto" w:fill="FFFFFF"/>
        <w:tabs>
          <w:tab w:val="left" w:pos="312"/>
        </w:tabs>
        <w:spacing w:line="643" w:lineRule="exact"/>
        <w:ind w:left="38"/>
        <w:rPr>
          <w:b/>
          <w:sz w:val="28"/>
          <w:szCs w:val="28"/>
        </w:rPr>
      </w:pPr>
      <w:r w:rsidRPr="00795E49">
        <w:rPr>
          <w:b/>
          <w:spacing w:val="-49"/>
          <w:w w:val="82"/>
          <w:sz w:val="28"/>
          <w:szCs w:val="28"/>
        </w:rPr>
        <w:t>5.</w:t>
      </w:r>
      <w:r w:rsidRPr="00795E49">
        <w:rPr>
          <w:b/>
          <w:sz w:val="28"/>
          <w:szCs w:val="28"/>
        </w:rPr>
        <w:tab/>
      </w:r>
      <w:r w:rsidRPr="00795E49">
        <w:rPr>
          <w:rFonts w:eastAsia="Times New Roman"/>
          <w:b/>
          <w:spacing w:val="-9"/>
          <w:w w:val="82"/>
          <w:sz w:val="28"/>
          <w:szCs w:val="28"/>
        </w:rPr>
        <w:t>Изготовление деталировки.</w:t>
      </w:r>
    </w:p>
    <w:p w:rsidR="003A6C03" w:rsidRPr="00795E49" w:rsidRDefault="003A6C03" w:rsidP="003A6C03">
      <w:pPr>
        <w:shd w:val="clear" w:color="auto" w:fill="FFFFFF"/>
        <w:spacing w:line="643" w:lineRule="exact"/>
        <w:ind w:left="29"/>
        <w:rPr>
          <w:sz w:val="28"/>
          <w:szCs w:val="28"/>
          <w:u w:val="single"/>
        </w:rPr>
      </w:pPr>
      <w:r w:rsidRPr="00795E49">
        <w:rPr>
          <w:rFonts w:eastAsia="Times New Roman"/>
          <w:spacing w:val="-11"/>
          <w:sz w:val="28"/>
          <w:szCs w:val="28"/>
          <w:u w:val="single"/>
        </w:rPr>
        <w:t>Теоретические сведения.</w:t>
      </w:r>
    </w:p>
    <w:p w:rsidR="003A6C03" w:rsidRPr="00E4214B" w:rsidRDefault="003A6C03" w:rsidP="003A6C03">
      <w:pPr>
        <w:shd w:val="clear" w:color="auto" w:fill="FFFFFF"/>
        <w:spacing w:line="322" w:lineRule="exact"/>
        <w:ind w:left="24"/>
        <w:rPr>
          <w:sz w:val="28"/>
          <w:szCs w:val="28"/>
        </w:rPr>
      </w:pPr>
      <w:r w:rsidRPr="00E4214B">
        <w:rPr>
          <w:rFonts w:eastAsia="Times New Roman"/>
          <w:spacing w:val="-10"/>
          <w:sz w:val="28"/>
          <w:szCs w:val="28"/>
        </w:rPr>
        <w:t>Фальшборт, привальный брус и боковые кили. Судовые устройства и</w:t>
      </w:r>
    </w:p>
    <w:p w:rsidR="003A6C03" w:rsidRPr="00E4214B" w:rsidRDefault="003A6C03" w:rsidP="003A6C03">
      <w:pPr>
        <w:shd w:val="clear" w:color="auto" w:fill="FFFFFF"/>
        <w:spacing w:line="322" w:lineRule="exact"/>
        <w:ind w:left="19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 xml:space="preserve">дельные вещи: рулевое, якорное, </w:t>
      </w:r>
      <w:proofErr w:type="spellStart"/>
      <w:r w:rsidRPr="00E4214B">
        <w:rPr>
          <w:rFonts w:eastAsia="Times New Roman"/>
          <w:spacing w:val="-11"/>
          <w:sz w:val="28"/>
          <w:szCs w:val="28"/>
        </w:rPr>
        <w:t>леерное</w:t>
      </w:r>
      <w:proofErr w:type="spellEnd"/>
      <w:r w:rsidRPr="00E4214B">
        <w:rPr>
          <w:rFonts w:eastAsia="Times New Roman"/>
          <w:spacing w:val="-11"/>
          <w:sz w:val="28"/>
          <w:szCs w:val="28"/>
        </w:rPr>
        <w:t>, швартовное устройство; мачтовое</w:t>
      </w:r>
    </w:p>
    <w:p w:rsidR="003A6C03" w:rsidRPr="00E4214B" w:rsidRDefault="003A6C03" w:rsidP="003A6C03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E4214B">
        <w:rPr>
          <w:rFonts w:eastAsia="Times New Roman"/>
          <w:spacing w:val="-11"/>
          <w:sz w:val="28"/>
          <w:szCs w:val="28"/>
        </w:rPr>
        <w:t>устройство (рангоут судна), шлюпочное устройство и спасательные средства;</w:t>
      </w:r>
    </w:p>
    <w:p w:rsidR="003A6C03" w:rsidRPr="00E4214B" w:rsidRDefault="003A6C03" w:rsidP="003A6C03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E4214B">
        <w:rPr>
          <w:rFonts w:eastAsia="Times New Roman"/>
          <w:spacing w:val="-10"/>
          <w:sz w:val="28"/>
          <w:szCs w:val="28"/>
        </w:rPr>
        <w:t>грузовое, специальное и прочие устройства.</w:t>
      </w:r>
    </w:p>
    <w:p w:rsidR="003A6C03" w:rsidRPr="00E4214B" w:rsidRDefault="003A6C03" w:rsidP="003A6C03">
      <w:pPr>
        <w:shd w:val="clear" w:color="auto" w:fill="FFFFFF"/>
        <w:spacing w:line="322" w:lineRule="exact"/>
        <w:ind w:left="14"/>
        <w:rPr>
          <w:sz w:val="28"/>
          <w:szCs w:val="28"/>
        </w:rPr>
      </w:pPr>
      <w:r w:rsidRPr="00E4214B">
        <w:rPr>
          <w:rFonts w:eastAsia="Times New Roman"/>
          <w:spacing w:val="-10"/>
          <w:sz w:val="28"/>
          <w:szCs w:val="28"/>
        </w:rPr>
        <w:t>Судовые дельные вещи. Навигационное оборудование и средства связи.</w:t>
      </w:r>
    </w:p>
    <w:p w:rsidR="003A6C03" w:rsidRPr="00E4214B" w:rsidRDefault="003A6C03" w:rsidP="003A6C03">
      <w:pPr>
        <w:shd w:val="clear" w:color="auto" w:fill="FFFFFF"/>
        <w:spacing w:line="322" w:lineRule="exact"/>
        <w:ind w:left="10"/>
        <w:rPr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Марки углубления, знаки гру</w:t>
      </w:r>
      <w:r w:rsidRPr="00E4214B">
        <w:rPr>
          <w:rFonts w:eastAsia="Times New Roman"/>
          <w:spacing w:val="-11"/>
          <w:sz w:val="28"/>
          <w:szCs w:val="28"/>
        </w:rPr>
        <w:t>зовой и тоннажной марок.</w:t>
      </w:r>
    </w:p>
    <w:p w:rsidR="003A6C03" w:rsidRPr="00795E49" w:rsidRDefault="003A6C03" w:rsidP="00795E49">
      <w:pPr>
        <w:shd w:val="clear" w:color="auto" w:fill="FFFFFF"/>
        <w:ind w:left="854"/>
        <w:rPr>
          <w:sz w:val="28"/>
          <w:szCs w:val="28"/>
          <w:u w:val="single"/>
        </w:rPr>
      </w:pPr>
      <w:r w:rsidRPr="00795E49">
        <w:rPr>
          <w:rFonts w:eastAsia="Times New Roman"/>
          <w:spacing w:val="-11"/>
          <w:sz w:val="28"/>
          <w:szCs w:val="28"/>
          <w:u w:val="single"/>
        </w:rPr>
        <w:t>Практическая работа.</w:t>
      </w:r>
    </w:p>
    <w:p w:rsidR="003A6C03" w:rsidRPr="00E4214B" w:rsidRDefault="003A6C03" w:rsidP="00795E49">
      <w:pPr>
        <w:shd w:val="clear" w:color="auto" w:fill="FFFFFF"/>
        <w:spacing w:line="331" w:lineRule="exact"/>
        <w:ind w:left="5" w:right="557"/>
        <w:rPr>
          <w:sz w:val="28"/>
          <w:szCs w:val="28"/>
        </w:rPr>
      </w:pPr>
      <w:r w:rsidRPr="00E4214B">
        <w:rPr>
          <w:rFonts w:eastAsia="Times New Roman"/>
          <w:spacing w:val="-12"/>
          <w:sz w:val="28"/>
          <w:szCs w:val="28"/>
        </w:rPr>
        <w:t xml:space="preserve">Выбор материала для изготовления деталировки. Изготовление всей </w:t>
      </w:r>
      <w:r w:rsidRPr="00E4214B">
        <w:rPr>
          <w:rFonts w:eastAsia="Times New Roman"/>
          <w:sz w:val="28"/>
          <w:szCs w:val="28"/>
        </w:rPr>
        <w:t>деталировки.</w:t>
      </w:r>
    </w:p>
    <w:p w:rsidR="003A6C03" w:rsidRPr="00680FA2" w:rsidRDefault="00680FA2" w:rsidP="00680FA2">
      <w:pPr>
        <w:shd w:val="clear" w:color="auto" w:fill="FFFFFF"/>
        <w:rPr>
          <w:rFonts w:eastAsia="Times New Roman"/>
          <w:b/>
          <w:spacing w:val="-12"/>
          <w:sz w:val="28"/>
          <w:szCs w:val="28"/>
        </w:rPr>
      </w:pPr>
      <w:r>
        <w:rPr>
          <w:rFonts w:eastAsia="Times New Roman"/>
          <w:b/>
          <w:spacing w:val="-12"/>
          <w:sz w:val="28"/>
          <w:szCs w:val="28"/>
        </w:rPr>
        <w:t>6.</w:t>
      </w:r>
      <w:r w:rsidR="003A6C03" w:rsidRPr="00680FA2">
        <w:rPr>
          <w:rFonts w:eastAsia="Times New Roman"/>
          <w:b/>
          <w:spacing w:val="-12"/>
          <w:sz w:val="28"/>
          <w:szCs w:val="28"/>
        </w:rPr>
        <w:t>Отделка модели.</w:t>
      </w:r>
    </w:p>
    <w:p w:rsidR="00680FA2" w:rsidRPr="00680FA2" w:rsidRDefault="003A6C03" w:rsidP="00795E49">
      <w:pPr>
        <w:pStyle w:val="a3"/>
        <w:shd w:val="clear" w:color="auto" w:fill="FFFFFF"/>
        <w:rPr>
          <w:rFonts w:eastAsia="Times New Roman"/>
          <w:spacing w:val="-11"/>
          <w:sz w:val="28"/>
          <w:szCs w:val="28"/>
          <w:u w:val="single"/>
        </w:rPr>
      </w:pPr>
      <w:r w:rsidRPr="00680FA2">
        <w:rPr>
          <w:rFonts w:eastAsia="Times New Roman"/>
          <w:spacing w:val="-11"/>
          <w:sz w:val="28"/>
          <w:szCs w:val="28"/>
          <w:u w:val="single"/>
        </w:rPr>
        <w:t>Теоретические сведения.</w:t>
      </w:r>
    </w:p>
    <w:p w:rsidR="003A6C03" w:rsidRDefault="003A6C03" w:rsidP="00795E49">
      <w:pPr>
        <w:pStyle w:val="a3"/>
        <w:shd w:val="clear" w:color="auto" w:fill="FFFFFF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Способы покраски моделей, техника безопасности при покраске моделей.</w:t>
      </w:r>
    </w:p>
    <w:p w:rsidR="003A6C03" w:rsidRPr="00680FA2" w:rsidRDefault="003A6C03" w:rsidP="00795E49">
      <w:pPr>
        <w:shd w:val="clear" w:color="auto" w:fill="FFFFFF"/>
        <w:spacing w:line="648" w:lineRule="exact"/>
        <w:ind w:left="739"/>
        <w:rPr>
          <w:sz w:val="28"/>
          <w:szCs w:val="28"/>
          <w:u w:val="single"/>
        </w:rPr>
      </w:pPr>
      <w:r w:rsidRPr="00680FA2">
        <w:rPr>
          <w:rFonts w:eastAsia="Times New Roman"/>
          <w:spacing w:val="-11"/>
          <w:sz w:val="28"/>
          <w:szCs w:val="28"/>
          <w:u w:val="single"/>
        </w:rPr>
        <w:t>Практическая работа.</w:t>
      </w:r>
    </w:p>
    <w:p w:rsidR="003A6C03" w:rsidRDefault="003A6C03" w:rsidP="00795E49">
      <w:pPr>
        <w:pStyle w:val="a3"/>
        <w:shd w:val="clear" w:color="auto" w:fill="FFFFFF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>Окончательная отделка и покраска модели.</w:t>
      </w:r>
    </w:p>
    <w:p w:rsidR="003A6C03" w:rsidRDefault="003A6C03" w:rsidP="00795E49">
      <w:pPr>
        <w:pStyle w:val="a3"/>
        <w:shd w:val="clear" w:color="auto" w:fill="FFFFFF"/>
        <w:rPr>
          <w:rFonts w:eastAsia="Times New Roman"/>
          <w:spacing w:val="-12"/>
          <w:sz w:val="28"/>
          <w:szCs w:val="28"/>
        </w:rPr>
      </w:pPr>
    </w:p>
    <w:p w:rsidR="003A6C03" w:rsidRPr="00680FA2" w:rsidRDefault="003A6C03" w:rsidP="00680FA2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b/>
          <w:sz w:val="28"/>
          <w:szCs w:val="28"/>
        </w:rPr>
      </w:pPr>
      <w:r w:rsidRPr="00680FA2">
        <w:rPr>
          <w:rFonts w:eastAsia="Times New Roman"/>
          <w:b/>
          <w:spacing w:val="-14"/>
          <w:sz w:val="28"/>
          <w:szCs w:val="28"/>
        </w:rPr>
        <w:t xml:space="preserve">Регулировка и испытание </w:t>
      </w:r>
      <w:r w:rsidRPr="00680FA2">
        <w:rPr>
          <w:rFonts w:eastAsia="Times New Roman"/>
          <w:b/>
          <w:sz w:val="28"/>
          <w:szCs w:val="28"/>
        </w:rPr>
        <w:t>модели.</w:t>
      </w:r>
    </w:p>
    <w:p w:rsidR="003A6C03" w:rsidRPr="00680FA2" w:rsidRDefault="003A6C03" w:rsidP="00795E49">
      <w:pPr>
        <w:pStyle w:val="a3"/>
        <w:shd w:val="clear" w:color="auto" w:fill="FFFFFF"/>
        <w:rPr>
          <w:rFonts w:eastAsia="Times New Roman"/>
          <w:spacing w:val="-11"/>
          <w:sz w:val="28"/>
          <w:szCs w:val="28"/>
          <w:u w:val="single"/>
        </w:rPr>
      </w:pPr>
      <w:r w:rsidRPr="00680FA2">
        <w:rPr>
          <w:rFonts w:eastAsia="Times New Roman"/>
          <w:spacing w:val="-11"/>
          <w:sz w:val="28"/>
          <w:szCs w:val="28"/>
          <w:u w:val="single"/>
        </w:rPr>
        <w:t>Теоретические сведения.</w:t>
      </w:r>
    </w:p>
    <w:p w:rsidR="003A6C03" w:rsidRDefault="003A6C03" w:rsidP="00795E49">
      <w:pPr>
        <w:pStyle w:val="a3"/>
        <w:shd w:val="clear" w:color="auto" w:fill="FFFFFF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>Способы балластировки  и балансировки судомоделей. Теория плавания. Закон Архимеда.</w:t>
      </w:r>
    </w:p>
    <w:p w:rsidR="003A6C03" w:rsidRPr="00680FA2" w:rsidRDefault="003A6C03" w:rsidP="00795E49">
      <w:pPr>
        <w:shd w:val="clear" w:color="auto" w:fill="FFFFFF"/>
        <w:spacing w:line="648" w:lineRule="exact"/>
        <w:ind w:left="739"/>
        <w:rPr>
          <w:sz w:val="28"/>
          <w:szCs w:val="28"/>
          <w:u w:val="single"/>
        </w:rPr>
      </w:pPr>
      <w:r w:rsidRPr="00680FA2">
        <w:rPr>
          <w:rFonts w:eastAsia="Times New Roman"/>
          <w:spacing w:val="-11"/>
          <w:sz w:val="28"/>
          <w:szCs w:val="28"/>
          <w:u w:val="single"/>
        </w:rPr>
        <w:t>Практическая работа.</w:t>
      </w:r>
    </w:p>
    <w:p w:rsidR="003A6C03" w:rsidRDefault="003A6C03" w:rsidP="00795E49">
      <w:pPr>
        <w:pStyle w:val="a3"/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Балансировка модели, пробные запуски модели</w:t>
      </w:r>
    </w:p>
    <w:p w:rsidR="003A6C03" w:rsidRPr="00635DF5" w:rsidRDefault="003A6C03" w:rsidP="00795E49">
      <w:pPr>
        <w:pStyle w:val="a3"/>
        <w:shd w:val="clear" w:color="auto" w:fill="FFFFFF"/>
        <w:rPr>
          <w:rFonts w:eastAsia="Times New Roman"/>
          <w:sz w:val="28"/>
          <w:szCs w:val="28"/>
        </w:rPr>
      </w:pPr>
    </w:p>
    <w:p w:rsidR="003A6C03" w:rsidRPr="00795E49" w:rsidRDefault="00680FA2" w:rsidP="00795E49">
      <w:pPr>
        <w:shd w:val="clear" w:color="auto" w:fill="FFFFFF"/>
        <w:rPr>
          <w:b/>
          <w:sz w:val="28"/>
          <w:szCs w:val="28"/>
        </w:rPr>
      </w:pPr>
      <w:r>
        <w:rPr>
          <w:rFonts w:eastAsia="Times New Roman"/>
          <w:b/>
          <w:spacing w:val="-13"/>
          <w:sz w:val="28"/>
          <w:szCs w:val="28"/>
        </w:rPr>
        <w:t>8</w:t>
      </w:r>
      <w:r w:rsidR="00795E49">
        <w:rPr>
          <w:rFonts w:eastAsia="Times New Roman"/>
          <w:b/>
          <w:spacing w:val="-13"/>
          <w:sz w:val="28"/>
          <w:szCs w:val="28"/>
        </w:rPr>
        <w:t>.</w:t>
      </w:r>
      <w:r w:rsidR="003A6C03" w:rsidRPr="00795E49">
        <w:rPr>
          <w:rFonts w:eastAsia="Times New Roman"/>
          <w:b/>
          <w:spacing w:val="-13"/>
          <w:sz w:val="28"/>
          <w:szCs w:val="28"/>
        </w:rPr>
        <w:t>Заключительное занятие</w:t>
      </w:r>
    </w:p>
    <w:p w:rsidR="003A6C03" w:rsidRPr="00635DF5" w:rsidRDefault="003A6C03" w:rsidP="00795E49">
      <w:pPr>
        <w:pStyle w:val="a3"/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3"/>
          <w:sz w:val="28"/>
          <w:szCs w:val="28"/>
        </w:rPr>
        <w:t>Подведение итогов работы объединения в учебном году. Участие в судомодельных соревнованиях.</w:t>
      </w:r>
    </w:p>
    <w:p w:rsidR="003A6C03" w:rsidRDefault="003A6C03" w:rsidP="00795E49">
      <w:pPr>
        <w:rPr>
          <w:sz w:val="28"/>
          <w:szCs w:val="28"/>
        </w:rPr>
      </w:pPr>
    </w:p>
    <w:p w:rsidR="003A6C03" w:rsidRDefault="003A6C03" w:rsidP="003A6C03">
      <w:pPr>
        <w:rPr>
          <w:sz w:val="28"/>
          <w:szCs w:val="28"/>
        </w:rPr>
      </w:pPr>
    </w:p>
    <w:p w:rsidR="003A6C03" w:rsidRDefault="003A6C03" w:rsidP="003A6C03">
      <w:pPr>
        <w:rPr>
          <w:sz w:val="28"/>
          <w:szCs w:val="28"/>
        </w:rPr>
      </w:pPr>
    </w:p>
    <w:p w:rsidR="00795E49" w:rsidRDefault="00795E49" w:rsidP="003A6C03">
      <w:pPr>
        <w:rPr>
          <w:sz w:val="28"/>
          <w:szCs w:val="28"/>
        </w:rPr>
      </w:pPr>
    </w:p>
    <w:p w:rsidR="00795E49" w:rsidRDefault="00795E49" w:rsidP="003A6C03">
      <w:pPr>
        <w:rPr>
          <w:sz w:val="28"/>
          <w:szCs w:val="28"/>
        </w:rPr>
      </w:pPr>
    </w:p>
    <w:p w:rsidR="00795E49" w:rsidRDefault="00795E49" w:rsidP="003A6C03">
      <w:pPr>
        <w:rPr>
          <w:sz w:val="28"/>
          <w:szCs w:val="28"/>
        </w:rPr>
      </w:pPr>
    </w:p>
    <w:p w:rsidR="00795E49" w:rsidRDefault="00795E49" w:rsidP="003A6C03">
      <w:pPr>
        <w:rPr>
          <w:sz w:val="28"/>
          <w:szCs w:val="28"/>
        </w:rPr>
      </w:pPr>
    </w:p>
    <w:p w:rsidR="00795E49" w:rsidRDefault="00795E49" w:rsidP="003A6C03">
      <w:pPr>
        <w:rPr>
          <w:sz w:val="28"/>
          <w:szCs w:val="28"/>
        </w:rPr>
      </w:pPr>
    </w:p>
    <w:p w:rsidR="003A6C03" w:rsidRDefault="003A6C03" w:rsidP="003A6C03">
      <w:pPr>
        <w:jc w:val="center"/>
        <w:rPr>
          <w:i/>
          <w:sz w:val="36"/>
        </w:rPr>
      </w:pPr>
      <w:r>
        <w:rPr>
          <w:i/>
          <w:sz w:val="36"/>
        </w:rPr>
        <w:lastRenderedPageBreak/>
        <w:t>Список литературы:</w:t>
      </w:r>
    </w:p>
    <w:p w:rsidR="003A6C03" w:rsidRDefault="003A6C03" w:rsidP="003A6C03">
      <w:pPr>
        <w:rPr>
          <w:sz w:val="24"/>
        </w:rPr>
      </w:pP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1. М. С. Тимофеева «Твори, выдумывай, пробуй»</w:t>
      </w: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М. Просвещение 1986 г.</w:t>
      </w:r>
    </w:p>
    <w:p w:rsidR="003A6C03" w:rsidRDefault="003A6C03" w:rsidP="00680FA2">
      <w:pPr>
        <w:jc w:val="center"/>
        <w:rPr>
          <w:sz w:val="24"/>
        </w:rPr>
      </w:pP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2. В. А. Заворотов «От идеи до модели»</w:t>
      </w: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министерство просвещения 1982 г.</w:t>
      </w:r>
    </w:p>
    <w:p w:rsidR="003A6C03" w:rsidRDefault="003A6C03" w:rsidP="00680FA2">
      <w:pPr>
        <w:jc w:val="center"/>
        <w:rPr>
          <w:sz w:val="24"/>
        </w:rPr>
      </w:pP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3. И. А. Воротников «Занимательное черчение»</w:t>
      </w: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министерство просвещение 1977 г.</w:t>
      </w:r>
    </w:p>
    <w:p w:rsidR="003A6C03" w:rsidRDefault="003A6C03" w:rsidP="00680FA2">
      <w:pPr>
        <w:jc w:val="center"/>
        <w:rPr>
          <w:sz w:val="24"/>
        </w:rPr>
      </w:pP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4. Целовальников «Юные корабелы»</w:t>
      </w: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М. ДОСААФ 1976 г.</w:t>
      </w:r>
    </w:p>
    <w:p w:rsidR="003A6C03" w:rsidRDefault="003A6C03" w:rsidP="00680FA2">
      <w:pPr>
        <w:jc w:val="center"/>
        <w:rPr>
          <w:sz w:val="24"/>
        </w:rPr>
      </w:pPr>
    </w:p>
    <w:p w:rsidR="003A6C03" w:rsidRDefault="003A6C03" w:rsidP="00680FA2">
      <w:pPr>
        <w:jc w:val="center"/>
        <w:rPr>
          <w:sz w:val="24"/>
        </w:rPr>
      </w:pPr>
      <w:r>
        <w:rPr>
          <w:sz w:val="24"/>
        </w:rPr>
        <w:t>5. Журнал «Левша» (Приложение к Юному технику).</w:t>
      </w:r>
    </w:p>
    <w:p w:rsidR="00D95912" w:rsidRDefault="00D95912" w:rsidP="00680FA2">
      <w:pPr>
        <w:jc w:val="center"/>
      </w:pPr>
    </w:p>
    <w:sectPr w:rsidR="00D95912" w:rsidSect="000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3295BA"/>
    <w:lvl w:ilvl="0">
      <w:numFmt w:val="bullet"/>
      <w:lvlText w:val="*"/>
      <w:lvlJc w:val="left"/>
    </w:lvl>
  </w:abstractNum>
  <w:abstractNum w:abstractNumId="1">
    <w:nsid w:val="1F3E3AB7"/>
    <w:multiLevelType w:val="singleLevel"/>
    <w:tmpl w:val="93F80D7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BF54371"/>
    <w:multiLevelType w:val="singleLevel"/>
    <w:tmpl w:val="29B20E6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5912"/>
    <w:rsid w:val="000239AF"/>
    <w:rsid w:val="000778B8"/>
    <w:rsid w:val="003A6C03"/>
    <w:rsid w:val="00483285"/>
    <w:rsid w:val="00593EEE"/>
    <w:rsid w:val="005B4944"/>
    <w:rsid w:val="00680FA2"/>
    <w:rsid w:val="00691761"/>
    <w:rsid w:val="00795E49"/>
    <w:rsid w:val="008B77D2"/>
    <w:rsid w:val="00973F89"/>
    <w:rsid w:val="009B3A92"/>
    <w:rsid w:val="00C01A4C"/>
    <w:rsid w:val="00C40DCF"/>
    <w:rsid w:val="00D95912"/>
    <w:rsid w:val="00DB3EE4"/>
    <w:rsid w:val="00E0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1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03"/>
    <w:pPr>
      <w:ind w:left="720"/>
      <w:contextualSpacing/>
    </w:pPr>
  </w:style>
  <w:style w:type="paragraph" w:styleId="a4">
    <w:name w:val="Normal (Web)"/>
    <w:basedOn w:val="a"/>
    <w:rsid w:val="00973F89"/>
    <w:pPr>
      <w:widowControl/>
      <w:autoSpaceDE/>
      <w:autoSpaceDN/>
      <w:adjustRightInd/>
      <w:spacing w:before="120" w:after="216" w:line="36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2016-11-01T11:49:00Z</cp:lastPrinted>
  <dcterms:created xsi:type="dcterms:W3CDTF">2016-10-24T07:33:00Z</dcterms:created>
  <dcterms:modified xsi:type="dcterms:W3CDTF">2016-11-01T11:49:00Z</dcterms:modified>
</cp:coreProperties>
</file>